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20367" w14:textId="77777777" w:rsidR="0080126F" w:rsidRPr="0034574A" w:rsidRDefault="0080126F" w:rsidP="0080126F">
      <w:pPr>
        <w:widowControl w:val="0"/>
        <w:tabs>
          <w:tab w:val="left" w:pos="1703"/>
        </w:tabs>
        <w:autoSpaceDE w:val="0"/>
        <w:autoSpaceDN w:val="0"/>
        <w:spacing w:before="69" w:after="0" w:line="240" w:lineRule="auto"/>
        <w:ind w:left="254"/>
        <w:jc w:val="center"/>
        <w:rPr>
          <w:rFonts w:ascii="Times New Roman" w:eastAsia="Times New Roman" w:hAnsi="Times New Roman" w:cs="Times New Roman"/>
          <w:b/>
        </w:rPr>
      </w:pPr>
      <w:r w:rsidRPr="0034574A">
        <w:rPr>
          <w:rFonts w:ascii="Times New Roman" w:eastAsia="Times New Roman" w:hAnsi="Times New Roman" w:cs="Times New Roman"/>
          <w:b/>
          <w:w w:val="105"/>
        </w:rPr>
        <w:t>Appendix</w:t>
      </w:r>
      <w:r w:rsidRPr="0034574A">
        <w:rPr>
          <w:rFonts w:ascii="Times New Roman" w:eastAsia="Times New Roman" w:hAnsi="Times New Roman" w:cs="Times New Roman"/>
          <w:b/>
          <w:spacing w:val="3"/>
          <w:w w:val="105"/>
        </w:rPr>
        <w:t xml:space="preserve"> </w:t>
      </w:r>
      <w:r w:rsidRPr="0034574A">
        <w:rPr>
          <w:rFonts w:ascii="Times New Roman" w:eastAsia="Times New Roman" w:hAnsi="Times New Roman" w:cs="Times New Roman"/>
          <w:b/>
          <w:w w:val="105"/>
        </w:rPr>
        <w:t>2:</w:t>
      </w:r>
      <w:r w:rsidRPr="0034574A">
        <w:rPr>
          <w:rFonts w:ascii="Times New Roman" w:eastAsia="Times New Roman" w:hAnsi="Times New Roman" w:cs="Times New Roman"/>
          <w:b/>
          <w:w w:val="105"/>
        </w:rPr>
        <w:tab/>
        <w:t>Examples of Course</w:t>
      </w:r>
      <w:r w:rsidRPr="0034574A">
        <w:rPr>
          <w:rFonts w:ascii="Times New Roman" w:eastAsia="Times New Roman" w:hAnsi="Times New Roman" w:cs="Times New Roman"/>
          <w:b/>
          <w:spacing w:val="11"/>
          <w:w w:val="105"/>
        </w:rPr>
        <w:t xml:space="preserve"> </w:t>
      </w:r>
      <w:r w:rsidRPr="0034574A">
        <w:rPr>
          <w:rFonts w:ascii="Times New Roman" w:eastAsia="Times New Roman" w:hAnsi="Times New Roman" w:cs="Times New Roman"/>
          <w:b/>
          <w:w w:val="105"/>
        </w:rPr>
        <w:t>Requirements</w:t>
      </w:r>
    </w:p>
    <w:p w14:paraId="6209655A" w14:textId="77777777" w:rsidR="0080126F" w:rsidRPr="0034574A" w:rsidRDefault="0080126F" w:rsidP="0080126F">
      <w:pPr>
        <w:widowControl w:val="0"/>
        <w:autoSpaceDE w:val="0"/>
        <w:autoSpaceDN w:val="0"/>
        <w:spacing w:before="5" w:after="0" w:line="240" w:lineRule="auto"/>
        <w:rPr>
          <w:rFonts w:ascii="Times New Roman" w:eastAsia="Times New Roman" w:hAnsi="Times New Roman" w:cs="Times New Roman"/>
          <w:b/>
        </w:rPr>
      </w:pPr>
    </w:p>
    <w:p w14:paraId="1D820CDB" w14:textId="77777777" w:rsidR="0080126F" w:rsidRPr="0034574A" w:rsidRDefault="0080126F" w:rsidP="0080126F">
      <w:pPr>
        <w:widowControl w:val="0"/>
        <w:autoSpaceDE w:val="0"/>
        <w:autoSpaceDN w:val="0"/>
        <w:spacing w:after="0" w:line="252" w:lineRule="auto"/>
        <w:ind w:left="247" w:right="1302" w:firstLine="1"/>
        <w:rPr>
          <w:rFonts w:ascii="Times New Roman" w:eastAsia="Times New Roman" w:hAnsi="Times New Roman" w:cs="Times New Roman"/>
        </w:rPr>
      </w:pPr>
      <w:r w:rsidRPr="0034574A">
        <w:rPr>
          <w:rFonts w:ascii="Times New Roman" w:eastAsia="Times New Roman" w:hAnsi="Times New Roman" w:cs="Times New Roman"/>
          <w:w w:val="105"/>
        </w:rPr>
        <w:t>At a minimum list those assessments and activities that contribute to the final course grade. The point (percentage) value each contributes should also be listed.</w:t>
      </w:r>
    </w:p>
    <w:p w14:paraId="2133FB43" w14:textId="77777777" w:rsidR="0080126F" w:rsidRPr="0034574A" w:rsidRDefault="0080126F" w:rsidP="0080126F">
      <w:pPr>
        <w:widowControl w:val="0"/>
        <w:autoSpaceDE w:val="0"/>
        <w:autoSpaceDN w:val="0"/>
        <w:spacing w:before="92" w:after="0" w:line="240" w:lineRule="auto"/>
        <w:rPr>
          <w:rFonts w:ascii="Times New Roman" w:eastAsia="Times New Roman" w:hAnsi="Times New Roman" w:cs="Times New Roman"/>
        </w:rPr>
      </w:pPr>
      <w:r w:rsidRPr="0080126F">
        <w:rPr>
          <w:rFonts w:ascii="Times New Roman" w:eastAsia="Times New Roman" w:hAnsi="Times New Roman" w:cs="Times New Roman"/>
        </w:rPr>
        <w:t xml:space="preserve">    </w:t>
      </w:r>
      <w:r w:rsidRPr="0034574A">
        <w:rPr>
          <w:rFonts w:ascii="Times New Roman" w:eastAsia="Times New Roman" w:hAnsi="Times New Roman" w:cs="Times New Roman"/>
          <w:w w:val="105"/>
          <w:u w:val="thick"/>
        </w:rPr>
        <w:t>Example 1</w:t>
      </w:r>
      <w:r w:rsidRPr="0034574A">
        <w:rPr>
          <w:rFonts w:ascii="Times New Roman" w:eastAsia="Times New Roman" w:hAnsi="Times New Roman" w:cs="Times New Roman"/>
          <w:w w:val="105"/>
        </w:rPr>
        <w:t>.</w:t>
      </w:r>
    </w:p>
    <w:p w14:paraId="623AFAAD" w14:textId="77777777" w:rsidR="0080126F" w:rsidRPr="0034574A" w:rsidRDefault="0080126F" w:rsidP="0080126F">
      <w:pPr>
        <w:widowControl w:val="0"/>
        <w:autoSpaceDE w:val="0"/>
        <w:autoSpaceDN w:val="0"/>
        <w:spacing w:before="3" w:after="0" w:line="240" w:lineRule="auto"/>
        <w:rPr>
          <w:rFonts w:ascii="Times New Roman" w:eastAsia="Times New Roman" w:hAnsi="Times New Roman" w:cs="Times New Roman"/>
        </w:rPr>
      </w:pPr>
    </w:p>
    <w:p w14:paraId="0BAFA7AD" w14:textId="77777777" w:rsidR="0080126F" w:rsidRPr="0034574A" w:rsidRDefault="0080126F" w:rsidP="0080126F">
      <w:pPr>
        <w:widowControl w:val="0"/>
        <w:autoSpaceDE w:val="0"/>
        <w:autoSpaceDN w:val="0"/>
        <w:spacing w:before="1" w:after="0" w:line="254" w:lineRule="auto"/>
        <w:ind w:left="246" w:right="233" w:hanging="2"/>
        <w:rPr>
          <w:rFonts w:ascii="Times New Roman" w:eastAsia="Times New Roman" w:hAnsi="Times New Roman" w:cs="Times New Roman"/>
        </w:rPr>
      </w:pPr>
      <w:r w:rsidRPr="0034574A">
        <w:rPr>
          <w:rFonts w:ascii="Times New Roman" w:eastAsia="Times New Roman" w:hAnsi="Times New Roman" w:cs="Times New Roman"/>
          <w:w w:val="105"/>
        </w:rPr>
        <w:t>There will be individual homework assignments, in-class quizzes and individual term projects. The term projects will use molecular visualization software to manipulate proteins, polymers and nanomaterials in 3D and molecular dynamics simulations to understand how water percolates through carbon nanotubes</w:t>
      </w:r>
    </w:p>
    <w:p w14:paraId="6CC04FBE" w14:textId="77777777" w:rsidR="0080126F" w:rsidRPr="0034574A" w:rsidRDefault="0080126F" w:rsidP="0080126F">
      <w:pPr>
        <w:widowControl w:val="0"/>
        <w:autoSpaceDE w:val="0"/>
        <w:autoSpaceDN w:val="0"/>
        <w:spacing w:before="8" w:after="0" w:line="240" w:lineRule="auto"/>
        <w:rPr>
          <w:rFonts w:ascii="Times New Roman" w:eastAsia="Times New Roman" w:hAnsi="Times New Roman" w:cs="Times New Roman"/>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2129"/>
        <w:gridCol w:w="2520"/>
      </w:tblGrid>
      <w:tr w:rsidR="0080126F" w:rsidRPr="0034574A" w14:paraId="18D83F20" w14:textId="77777777" w:rsidTr="005A485C">
        <w:trPr>
          <w:trHeight w:val="459"/>
        </w:trPr>
        <w:tc>
          <w:tcPr>
            <w:tcW w:w="2610" w:type="dxa"/>
            <w:tcBorders>
              <w:top w:val="single" w:sz="4" w:space="0" w:color="000000"/>
              <w:left w:val="single" w:sz="4" w:space="0" w:color="000000"/>
              <w:bottom w:val="single" w:sz="4" w:space="0" w:color="000000"/>
              <w:right w:val="single" w:sz="4" w:space="0" w:color="000000"/>
            </w:tcBorders>
            <w:hideMark/>
          </w:tcPr>
          <w:p w14:paraId="28C01932" w14:textId="77777777" w:rsidR="0080126F" w:rsidRPr="0034574A" w:rsidRDefault="0080126F" w:rsidP="005A485C">
            <w:pPr>
              <w:widowControl w:val="0"/>
              <w:autoSpaceDE w:val="0"/>
              <w:autoSpaceDN w:val="0"/>
              <w:spacing w:before="14" w:after="0" w:line="240" w:lineRule="auto"/>
              <w:ind w:left="126"/>
              <w:rPr>
                <w:rFonts w:ascii="Times New Roman" w:eastAsia="Times New Roman" w:hAnsi="Times New Roman" w:cs="Times New Roman"/>
                <w:b/>
              </w:rPr>
            </w:pPr>
            <w:r w:rsidRPr="0034574A">
              <w:rPr>
                <w:rFonts w:ascii="Times New Roman" w:eastAsia="Times New Roman" w:hAnsi="Times New Roman" w:cs="Times New Roman"/>
                <w:b/>
                <w:w w:val="105"/>
              </w:rPr>
              <w:t>Class Activity</w:t>
            </w:r>
          </w:p>
        </w:tc>
        <w:tc>
          <w:tcPr>
            <w:tcW w:w="2129" w:type="dxa"/>
            <w:tcBorders>
              <w:top w:val="single" w:sz="4" w:space="0" w:color="000000"/>
              <w:left w:val="single" w:sz="4" w:space="0" w:color="000000"/>
              <w:bottom w:val="single" w:sz="4" w:space="0" w:color="000000"/>
              <w:right w:val="single" w:sz="4" w:space="0" w:color="000000"/>
            </w:tcBorders>
            <w:hideMark/>
          </w:tcPr>
          <w:p w14:paraId="6C935FAA" w14:textId="77777777" w:rsidR="0080126F" w:rsidRPr="0034574A" w:rsidRDefault="0080126F" w:rsidP="005A485C">
            <w:pPr>
              <w:widowControl w:val="0"/>
              <w:autoSpaceDE w:val="0"/>
              <w:autoSpaceDN w:val="0"/>
              <w:spacing w:before="14" w:after="0" w:line="240" w:lineRule="auto"/>
              <w:ind w:left="168"/>
              <w:rPr>
                <w:rFonts w:ascii="Times New Roman" w:eastAsia="Times New Roman" w:hAnsi="Times New Roman" w:cs="Times New Roman"/>
                <w:b/>
              </w:rPr>
            </w:pPr>
            <w:r w:rsidRPr="0034574A">
              <w:rPr>
                <w:rFonts w:ascii="Times New Roman" w:eastAsia="Times New Roman" w:hAnsi="Times New Roman" w:cs="Times New Roman"/>
                <w:b/>
                <w:w w:val="105"/>
              </w:rPr>
              <w:t>Undergraduate</w:t>
            </w:r>
          </w:p>
        </w:tc>
        <w:tc>
          <w:tcPr>
            <w:tcW w:w="2520" w:type="dxa"/>
            <w:tcBorders>
              <w:top w:val="single" w:sz="4" w:space="0" w:color="000000"/>
              <w:left w:val="single" w:sz="4" w:space="0" w:color="000000"/>
              <w:bottom w:val="single" w:sz="4" w:space="0" w:color="000000"/>
              <w:right w:val="single" w:sz="4" w:space="0" w:color="000000"/>
            </w:tcBorders>
            <w:hideMark/>
          </w:tcPr>
          <w:p w14:paraId="6CC9E80D" w14:textId="77777777" w:rsidR="0080126F" w:rsidRPr="0034574A" w:rsidRDefault="0080126F" w:rsidP="005A485C">
            <w:pPr>
              <w:widowControl w:val="0"/>
              <w:autoSpaceDE w:val="0"/>
              <w:autoSpaceDN w:val="0"/>
              <w:spacing w:before="14" w:after="0" w:line="240" w:lineRule="auto"/>
              <w:ind w:left="180"/>
              <w:rPr>
                <w:rFonts w:ascii="Times New Roman" w:eastAsia="Times New Roman" w:hAnsi="Times New Roman" w:cs="Times New Roman"/>
                <w:b/>
              </w:rPr>
            </w:pPr>
            <w:r w:rsidRPr="0034574A">
              <w:rPr>
                <w:rFonts w:ascii="Times New Roman" w:eastAsia="Times New Roman" w:hAnsi="Times New Roman" w:cs="Times New Roman"/>
                <w:b/>
              </w:rPr>
              <w:t>Graduate</w:t>
            </w:r>
          </w:p>
        </w:tc>
      </w:tr>
      <w:tr w:rsidR="0080126F" w:rsidRPr="0034574A" w14:paraId="6FE19990" w14:textId="77777777" w:rsidTr="005A485C">
        <w:trPr>
          <w:trHeight w:val="342"/>
        </w:trPr>
        <w:tc>
          <w:tcPr>
            <w:tcW w:w="2610" w:type="dxa"/>
            <w:tcBorders>
              <w:top w:val="single" w:sz="4" w:space="0" w:color="000000"/>
              <w:left w:val="single" w:sz="4" w:space="0" w:color="000000"/>
              <w:bottom w:val="single" w:sz="4" w:space="0" w:color="000000"/>
              <w:right w:val="single" w:sz="4" w:space="0" w:color="000000"/>
            </w:tcBorders>
            <w:hideMark/>
          </w:tcPr>
          <w:p w14:paraId="3AFA609A" w14:textId="77777777" w:rsidR="0080126F" w:rsidRPr="0034574A" w:rsidRDefault="0080126F" w:rsidP="005A485C">
            <w:pPr>
              <w:widowControl w:val="0"/>
              <w:autoSpaceDE w:val="0"/>
              <w:autoSpaceDN w:val="0"/>
              <w:spacing w:after="0" w:line="172" w:lineRule="exact"/>
              <w:ind w:left="127"/>
              <w:rPr>
                <w:rFonts w:ascii="Times New Roman" w:eastAsia="Times New Roman" w:hAnsi="Times New Roman" w:cs="Times New Roman"/>
                <w:w w:val="105"/>
              </w:rPr>
            </w:pPr>
          </w:p>
          <w:p w14:paraId="3258D3B4" w14:textId="77777777" w:rsidR="0080126F" w:rsidRPr="0034574A" w:rsidRDefault="0080126F" w:rsidP="005A485C">
            <w:pPr>
              <w:widowControl w:val="0"/>
              <w:autoSpaceDE w:val="0"/>
              <w:autoSpaceDN w:val="0"/>
              <w:spacing w:after="0" w:line="172" w:lineRule="exact"/>
              <w:ind w:left="127"/>
              <w:rPr>
                <w:rFonts w:ascii="Times New Roman" w:eastAsia="Times New Roman" w:hAnsi="Times New Roman" w:cs="Times New Roman"/>
              </w:rPr>
            </w:pPr>
            <w:r w:rsidRPr="0034574A">
              <w:rPr>
                <w:rFonts w:ascii="Times New Roman" w:eastAsia="Times New Roman" w:hAnsi="Times New Roman" w:cs="Times New Roman"/>
                <w:w w:val="105"/>
              </w:rPr>
              <w:t>Quizzes</w:t>
            </w:r>
          </w:p>
        </w:tc>
        <w:tc>
          <w:tcPr>
            <w:tcW w:w="2129" w:type="dxa"/>
            <w:tcBorders>
              <w:top w:val="single" w:sz="4" w:space="0" w:color="000000"/>
              <w:left w:val="single" w:sz="4" w:space="0" w:color="000000"/>
              <w:bottom w:val="single" w:sz="4" w:space="0" w:color="000000"/>
              <w:right w:val="single" w:sz="4" w:space="0" w:color="000000"/>
            </w:tcBorders>
            <w:hideMark/>
          </w:tcPr>
          <w:p w14:paraId="14BE7F7A" w14:textId="77777777" w:rsidR="0080126F" w:rsidRPr="0034574A" w:rsidRDefault="0080126F" w:rsidP="005A485C">
            <w:pPr>
              <w:widowControl w:val="0"/>
              <w:autoSpaceDE w:val="0"/>
              <w:autoSpaceDN w:val="0"/>
              <w:spacing w:after="0" w:line="172" w:lineRule="exact"/>
              <w:ind w:left="117"/>
              <w:rPr>
                <w:rFonts w:ascii="Times New Roman" w:eastAsia="Times New Roman" w:hAnsi="Times New Roman" w:cs="Times New Roman"/>
                <w:w w:val="105"/>
              </w:rPr>
            </w:pPr>
          </w:p>
          <w:p w14:paraId="6B2D320D" w14:textId="77777777" w:rsidR="0080126F" w:rsidRPr="0034574A" w:rsidRDefault="0080126F" w:rsidP="005A485C">
            <w:pPr>
              <w:widowControl w:val="0"/>
              <w:autoSpaceDE w:val="0"/>
              <w:autoSpaceDN w:val="0"/>
              <w:spacing w:after="0" w:line="172" w:lineRule="exact"/>
              <w:ind w:left="117"/>
              <w:rPr>
                <w:rFonts w:ascii="Times New Roman" w:eastAsia="Times New Roman" w:hAnsi="Times New Roman" w:cs="Times New Roman"/>
              </w:rPr>
            </w:pPr>
            <w:r w:rsidRPr="0034574A">
              <w:rPr>
                <w:rFonts w:ascii="Times New Roman" w:eastAsia="Times New Roman" w:hAnsi="Times New Roman" w:cs="Times New Roman"/>
                <w:w w:val="105"/>
              </w:rPr>
              <w:t>30%</w:t>
            </w:r>
          </w:p>
        </w:tc>
        <w:tc>
          <w:tcPr>
            <w:tcW w:w="2520" w:type="dxa"/>
            <w:tcBorders>
              <w:top w:val="single" w:sz="4" w:space="0" w:color="000000"/>
              <w:left w:val="single" w:sz="4" w:space="0" w:color="000000"/>
              <w:bottom w:val="single" w:sz="4" w:space="0" w:color="000000"/>
              <w:right w:val="single" w:sz="4" w:space="0" w:color="000000"/>
            </w:tcBorders>
            <w:hideMark/>
          </w:tcPr>
          <w:p w14:paraId="3FE6088B" w14:textId="77777777" w:rsidR="0080126F" w:rsidRPr="0034574A" w:rsidRDefault="0080126F" w:rsidP="005A485C">
            <w:pPr>
              <w:widowControl w:val="0"/>
              <w:autoSpaceDE w:val="0"/>
              <w:autoSpaceDN w:val="0"/>
              <w:spacing w:after="0" w:line="172" w:lineRule="exact"/>
              <w:ind w:left="128"/>
              <w:rPr>
                <w:rFonts w:ascii="Times New Roman" w:eastAsia="Times New Roman" w:hAnsi="Times New Roman" w:cs="Times New Roman"/>
                <w:w w:val="105"/>
              </w:rPr>
            </w:pPr>
          </w:p>
          <w:p w14:paraId="76E2A505" w14:textId="77777777" w:rsidR="0080126F" w:rsidRPr="0034574A" w:rsidRDefault="0080126F" w:rsidP="005A485C">
            <w:pPr>
              <w:widowControl w:val="0"/>
              <w:autoSpaceDE w:val="0"/>
              <w:autoSpaceDN w:val="0"/>
              <w:spacing w:after="0" w:line="172" w:lineRule="exact"/>
              <w:ind w:left="128"/>
              <w:rPr>
                <w:rFonts w:ascii="Times New Roman" w:eastAsia="Times New Roman" w:hAnsi="Times New Roman" w:cs="Times New Roman"/>
                <w:w w:val="105"/>
              </w:rPr>
            </w:pPr>
            <w:r w:rsidRPr="0034574A">
              <w:rPr>
                <w:rFonts w:ascii="Times New Roman" w:eastAsia="Times New Roman" w:hAnsi="Times New Roman" w:cs="Times New Roman"/>
                <w:w w:val="105"/>
              </w:rPr>
              <w:t>30%</w:t>
            </w:r>
          </w:p>
        </w:tc>
      </w:tr>
      <w:tr w:rsidR="0080126F" w:rsidRPr="0034574A" w14:paraId="3B268E95" w14:textId="77777777" w:rsidTr="004D462E">
        <w:trPr>
          <w:trHeight w:val="341"/>
        </w:trPr>
        <w:tc>
          <w:tcPr>
            <w:tcW w:w="2610" w:type="dxa"/>
            <w:tcBorders>
              <w:top w:val="single" w:sz="4" w:space="0" w:color="000000"/>
              <w:left w:val="single" w:sz="4" w:space="0" w:color="000000"/>
              <w:bottom w:val="single" w:sz="4" w:space="0" w:color="000000"/>
              <w:right w:val="single" w:sz="4" w:space="0" w:color="000000"/>
            </w:tcBorders>
            <w:hideMark/>
          </w:tcPr>
          <w:p w14:paraId="3CCD271E" w14:textId="77777777" w:rsidR="0080126F" w:rsidRPr="0034574A" w:rsidRDefault="0080126F" w:rsidP="005A485C">
            <w:pPr>
              <w:widowControl w:val="0"/>
              <w:autoSpaceDE w:val="0"/>
              <w:autoSpaceDN w:val="0"/>
              <w:spacing w:before="19" w:after="0" w:line="240" w:lineRule="auto"/>
              <w:ind w:left="126"/>
              <w:rPr>
                <w:rFonts w:ascii="Times New Roman" w:eastAsia="Times New Roman" w:hAnsi="Times New Roman" w:cs="Times New Roman"/>
              </w:rPr>
            </w:pPr>
            <w:r w:rsidRPr="0034574A">
              <w:rPr>
                <w:rFonts w:ascii="Times New Roman" w:eastAsia="Times New Roman" w:hAnsi="Times New Roman" w:cs="Times New Roman"/>
                <w:w w:val="105"/>
              </w:rPr>
              <w:t>Homework Assignments</w:t>
            </w:r>
          </w:p>
        </w:tc>
        <w:tc>
          <w:tcPr>
            <w:tcW w:w="2129" w:type="dxa"/>
            <w:tcBorders>
              <w:top w:val="single" w:sz="4" w:space="0" w:color="000000"/>
              <w:left w:val="single" w:sz="4" w:space="0" w:color="000000"/>
              <w:bottom w:val="single" w:sz="4" w:space="0" w:color="000000"/>
              <w:right w:val="single" w:sz="4" w:space="0" w:color="000000"/>
            </w:tcBorders>
            <w:hideMark/>
          </w:tcPr>
          <w:p w14:paraId="256282D7" w14:textId="77777777" w:rsidR="0080126F" w:rsidRPr="0034574A" w:rsidRDefault="0080126F" w:rsidP="005A485C">
            <w:pPr>
              <w:widowControl w:val="0"/>
              <w:autoSpaceDE w:val="0"/>
              <w:autoSpaceDN w:val="0"/>
              <w:spacing w:before="19" w:after="0" w:line="240" w:lineRule="auto"/>
              <w:ind w:left="112"/>
              <w:rPr>
                <w:rFonts w:ascii="Times New Roman" w:eastAsia="Times New Roman" w:hAnsi="Times New Roman" w:cs="Times New Roman"/>
              </w:rPr>
            </w:pPr>
            <w:r w:rsidRPr="0034574A">
              <w:rPr>
                <w:rFonts w:ascii="Times New Roman" w:eastAsia="Times New Roman" w:hAnsi="Times New Roman" w:cs="Times New Roman"/>
                <w:w w:val="105"/>
              </w:rPr>
              <w:t>35%</w:t>
            </w:r>
          </w:p>
        </w:tc>
        <w:tc>
          <w:tcPr>
            <w:tcW w:w="2520" w:type="dxa"/>
            <w:tcBorders>
              <w:top w:val="single" w:sz="4" w:space="0" w:color="000000"/>
              <w:left w:val="single" w:sz="4" w:space="0" w:color="000000"/>
              <w:bottom w:val="single" w:sz="4" w:space="0" w:color="000000"/>
              <w:right w:val="single" w:sz="4" w:space="0" w:color="000000"/>
            </w:tcBorders>
            <w:hideMark/>
          </w:tcPr>
          <w:p w14:paraId="4F423CE2" w14:textId="77777777" w:rsidR="0080126F" w:rsidRPr="0034574A" w:rsidRDefault="0080126F" w:rsidP="005A485C">
            <w:pPr>
              <w:widowControl w:val="0"/>
              <w:autoSpaceDE w:val="0"/>
              <w:autoSpaceDN w:val="0"/>
              <w:spacing w:before="14" w:after="0" w:line="240" w:lineRule="auto"/>
              <w:ind w:left="128"/>
              <w:rPr>
                <w:rFonts w:ascii="Times New Roman" w:eastAsia="Times New Roman" w:hAnsi="Times New Roman" w:cs="Times New Roman"/>
              </w:rPr>
            </w:pPr>
            <w:r w:rsidRPr="0034574A">
              <w:rPr>
                <w:rFonts w:ascii="Times New Roman" w:eastAsia="Times New Roman" w:hAnsi="Times New Roman" w:cs="Times New Roman"/>
                <w:w w:val="105"/>
              </w:rPr>
              <w:t>30%</w:t>
            </w:r>
          </w:p>
        </w:tc>
      </w:tr>
      <w:tr w:rsidR="0080126F" w:rsidRPr="0034574A" w14:paraId="707033E8" w14:textId="77777777" w:rsidTr="005A485C">
        <w:trPr>
          <w:trHeight w:val="504"/>
        </w:trPr>
        <w:tc>
          <w:tcPr>
            <w:tcW w:w="2610" w:type="dxa"/>
            <w:tcBorders>
              <w:top w:val="single" w:sz="4" w:space="0" w:color="000000"/>
              <w:left w:val="single" w:sz="4" w:space="0" w:color="000000"/>
              <w:bottom w:val="single" w:sz="4" w:space="0" w:color="000000"/>
              <w:right w:val="single" w:sz="4" w:space="0" w:color="000000"/>
            </w:tcBorders>
            <w:hideMark/>
          </w:tcPr>
          <w:p w14:paraId="5138B3DC" w14:textId="77777777" w:rsidR="0080126F" w:rsidRPr="0034574A" w:rsidRDefault="0080126F" w:rsidP="005A485C">
            <w:pPr>
              <w:widowControl w:val="0"/>
              <w:autoSpaceDE w:val="0"/>
              <w:autoSpaceDN w:val="0"/>
              <w:spacing w:after="0" w:line="172" w:lineRule="exact"/>
              <w:ind w:left="126"/>
              <w:rPr>
                <w:rFonts w:ascii="Times New Roman" w:eastAsia="Times New Roman" w:hAnsi="Times New Roman" w:cs="Times New Roman"/>
                <w:w w:val="105"/>
              </w:rPr>
            </w:pPr>
          </w:p>
          <w:p w14:paraId="0758CE93" w14:textId="77777777" w:rsidR="0080126F" w:rsidRPr="0034574A" w:rsidRDefault="0080126F" w:rsidP="005A485C">
            <w:pPr>
              <w:widowControl w:val="0"/>
              <w:autoSpaceDE w:val="0"/>
              <w:autoSpaceDN w:val="0"/>
              <w:spacing w:after="0" w:line="172" w:lineRule="exact"/>
              <w:ind w:left="126"/>
              <w:rPr>
                <w:rFonts w:ascii="Times New Roman" w:eastAsia="Times New Roman" w:hAnsi="Times New Roman" w:cs="Times New Roman"/>
              </w:rPr>
            </w:pPr>
            <w:r w:rsidRPr="0034574A">
              <w:rPr>
                <w:rFonts w:ascii="Times New Roman" w:eastAsia="Times New Roman" w:hAnsi="Times New Roman" w:cs="Times New Roman"/>
                <w:w w:val="105"/>
              </w:rPr>
              <w:t>Final Term Project</w:t>
            </w:r>
          </w:p>
        </w:tc>
        <w:tc>
          <w:tcPr>
            <w:tcW w:w="2129" w:type="dxa"/>
            <w:tcBorders>
              <w:top w:val="single" w:sz="4" w:space="0" w:color="000000"/>
              <w:left w:val="single" w:sz="4" w:space="0" w:color="000000"/>
              <w:bottom w:val="single" w:sz="4" w:space="0" w:color="000000"/>
              <w:right w:val="single" w:sz="4" w:space="0" w:color="000000"/>
            </w:tcBorders>
            <w:hideMark/>
          </w:tcPr>
          <w:p w14:paraId="74F99419" w14:textId="6B5D5637" w:rsidR="0080126F" w:rsidRPr="0034574A" w:rsidRDefault="004D462E" w:rsidP="005A485C">
            <w:pPr>
              <w:widowControl w:val="0"/>
              <w:autoSpaceDE w:val="0"/>
              <w:autoSpaceDN w:val="0"/>
              <w:spacing w:after="0" w:line="172" w:lineRule="exact"/>
              <w:ind w:left="112"/>
              <w:rPr>
                <w:rFonts w:ascii="Times New Roman" w:eastAsia="Times New Roman" w:hAnsi="Times New Roman" w:cs="Times New Roman"/>
              </w:rPr>
            </w:pPr>
            <w:r>
              <w:rPr>
                <w:rFonts w:ascii="Times New Roman" w:eastAsia="Times New Roman" w:hAnsi="Times New Roman" w:cs="Times New Roman"/>
                <w:w w:val="105"/>
              </w:rPr>
              <w:br/>
            </w:r>
            <w:r w:rsidR="0080126F" w:rsidRPr="0034574A">
              <w:rPr>
                <w:rFonts w:ascii="Times New Roman" w:eastAsia="Times New Roman" w:hAnsi="Times New Roman" w:cs="Times New Roman"/>
                <w:w w:val="105"/>
              </w:rPr>
              <w:t>35%</w:t>
            </w:r>
          </w:p>
        </w:tc>
        <w:tc>
          <w:tcPr>
            <w:tcW w:w="2520" w:type="dxa"/>
            <w:tcBorders>
              <w:top w:val="single" w:sz="4" w:space="0" w:color="000000"/>
              <w:left w:val="single" w:sz="4" w:space="0" w:color="000000"/>
              <w:bottom w:val="single" w:sz="4" w:space="0" w:color="000000"/>
              <w:right w:val="single" w:sz="4" w:space="0" w:color="000000"/>
            </w:tcBorders>
            <w:hideMark/>
          </w:tcPr>
          <w:p w14:paraId="25B373DA" w14:textId="76C1707E" w:rsidR="0080126F" w:rsidRPr="0034574A" w:rsidRDefault="004D462E" w:rsidP="005A485C">
            <w:pPr>
              <w:widowControl w:val="0"/>
              <w:autoSpaceDE w:val="0"/>
              <w:autoSpaceDN w:val="0"/>
              <w:spacing w:after="0" w:line="172" w:lineRule="exact"/>
              <w:ind w:left="127"/>
              <w:rPr>
                <w:rFonts w:ascii="Times New Roman" w:eastAsia="Times New Roman" w:hAnsi="Times New Roman" w:cs="Times New Roman"/>
              </w:rPr>
            </w:pPr>
            <w:r>
              <w:rPr>
                <w:rFonts w:ascii="Times New Roman" w:eastAsia="Times New Roman" w:hAnsi="Times New Roman" w:cs="Times New Roman"/>
                <w:w w:val="105"/>
              </w:rPr>
              <w:br/>
            </w:r>
            <w:r w:rsidR="0080126F" w:rsidRPr="0034574A">
              <w:rPr>
                <w:rFonts w:ascii="Times New Roman" w:eastAsia="Times New Roman" w:hAnsi="Times New Roman" w:cs="Times New Roman"/>
                <w:w w:val="105"/>
              </w:rPr>
              <w:t>40%</w:t>
            </w:r>
          </w:p>
        </w:tc>
      </w:tr>
    </w:tbl>
    <w:p w14:paraId="1B843096" w14:textId="77777777" w:rsidR="0080126F" w:rsidRPr="0080126F" w:rsidRDefault="0080126F" w:rsidP="0080126F">
      <w:pPr>
        <w:widowControl w:val="0"/>
        <w:autoSpaceDE w:val="0"/>
        <w:autoSpaceDN w:val="0"/>
        <w:spacing w:after="0" w:line="240" w:lineRule="auto"/>
        <w:rPr>
          <w:rFonts w:ascii="Times New Roman" w:eastAsia="Times New Roman" w:hAnsi="Times New Roman" w:cs="Times New Roman"/>
        </w:rPr>
      </w:pPr>
      <w:r w:rsidRPr="0080126F">
        <w:rPr>
          <w:rFonts w:ascii="Times New Roman" w:eastAsia="Times New Roman" w:hAnsi="Times New Roman" w:cs="Times New Roman"/>
        </w:rPr>
        <w:t xml:space="preserve">   </w:t>
      </w:r>
    </w:p>
    <w:p w14:paraId="3948B426" w14:textId="77777777" w:rsidR="0080126F" w:rsidRPr="0034574A" w:rsidRDefault="0080126F" w:rsidP="0080126F">
      <w:pPr>
        <w:widowControl w:val="0"/>
        <w:autoSpaceDE w:val="0"/>
        <w:autoSpaceDN w:val="0"/>
        <w:spacing w:after="0" w:line="240" w:lineRule="auto"/>
        <w:rPr>
          <w:rFonts w:ascii="Times New Roman" w:eastAsia="Times New Roman" w:hAnsi="Times New Roman" w:cs="Times New Roman"/>
        </w:rPr>
      </w:pPr>
      <w:r w:rsidRPr="0080126F">
        <w:rPr>
          <w:rFonts w:ascii="Times New Roman" w:eastAsia="Times New Roman" w:hAnsi="Times New Roman" w:cs="Times New Roman"/>
        </w:rPr>
        <w:t xml:space="preserve">    </w:t>
      </w:r>
      <w:r w:rsidRPr="0034574A">
        <w:rPr>
          <w:rFonts w:ascii="Times New Roman" w:eastAsia="Times New Roman" w:hAnsi="Times New Roman" w:cs="Times New Roman"/>
          <w:w w:val="105"/>
          <w:u w:val="thick"/>
        </w:rPr>
        <w:t>Example 2</w:t>
      </w:r>
    </w:p>
    <w:p w14:paraId="3533DE7C" w14:textId="77777777" w:rsidR="0080126F" w:rsidRPr="0034574A" w:rsidRDefault="0080126F" w:rsidP="0080126F">
      <w:pPr>
        <w:widowControl w:val="0"/>
        <w:autoSpaceDE w:val="0"/>
        <w:autoSpaceDN w:val="0"/>
        <w:spacing w:before="6" w:after="0" w:line="240" w:lineRule="auto"/>
        <w:rPr>
          <w:rFonts w:ascii="Times New Roman" w:eastAsia="Times New Roman" w:hAnsi="Times New Roman" w:cs="Times New Roman"/>
        </w:rPr>
      </w:pPr>
    </w:p>
    <w:p w14:paraId="21EB1C3B" w14:textId="77777777" w:rsidR="0080126F" w:rsidRPr="0034574A" w:rsidRDefault="0080126F" w:rsidP="0080126F">
      <w:pPr>
        <w:widowControl w:val="0"/>
        <w:autoSpaceDE w:val="0"/>
        <w:autoSpaceDN w:val="0"/>
        <w:spacing w:after="0" w:line="218" w:lineRule="exact"/>
        <w:ind w:left="244"/>
        <w:rPr>
          <w:rFonts w:ascii="Times New Roman" w:eastAsia="Times New Roman" w:hAnsi="Times New Roman" w:cs="Times New Roman"/>
          <w:b/>
        </w:rPr>
      </w:pPr>
      <w:r w:rsidRPr="0034574A">
        <w:rPr>
          <w:rFonts w:ascii="Times New Roman" w:eastAsia="Times New Roman" w:hAnsi="Times New Roman" w:cs="Times New Roman"/>
          <w:b/>
          <w:w w:val="105"/>
        </w:rPr>
        <w:t>Assignments:</w:t>
      </w:r>
    </w:p>
    <w:p w14:paraId="53A6CD76" w14:textId="77777777" w:rsidR="0080126F" w:rsidRPr="0034574A" w:rsidRDefault="0080126F" w:rsidP="0080126F">
      <w:pPr>
        <w:widowControl w:val="0"/>
        <w:autoSpaceDE w:val="0"/>
        <w:autoSpaceDN w:val="0"/>
        <w:spacing w:after="14" w:line="247" w:lineRule="auto"/>
        <w:ind w:left="239" w:right="330" w:firstLine="6"/>
        <w:rPr>
          <w:rFonts w:ascii="Times New Roman" w:eastAsia="Times New Roman" w:hAnsi="Times New Roman" w:cs="Times New Roman"/>
        </w:rPr>
      </w:pPr>
      <w:r w:rsidRPr="0034574A">
        <w:rPr>
          <w:rFonts w:ascii="Times New Roman" w:eastAsia="Times New Roman" w:hAnsi="Times New Roman" w:cs="Times New Roman"/>
          <w:w w:val="105"/>
        </w:rPr>
        <w:t>In addition to scheduled exams, periodic assignments (readings, case study, short answer/essays and quizzes) will be assigned. The point values will be factored into the total points available for the course. These assignments will be conducted throughout the semester and are at the discretion of the instructor and IOR. Students must be present during class to participate in any in-class assignments.</w:t>
      </w:r>
    </w:p>
    <w:tbl>
      <w:tblPr>
        <w:tblW w:w="0" w:type="auto"/>
        <w:tblInd w:w="182" w:type="dxa"/>
        <w:tblLayout w:type="fixed"/>
        <w:tblCellMar>
          <w:left w:w="0" w:type="dxa"/>
          <w:right w:w="0" w:type="dxa"/>
        </w:tblCellMar>
        <w:tblLook w:val="01E0" w:firstRow="1" w:lastRow="1" w:firstColumn="1" w:lastColumn="1" w:noHBand="0" w:noVBand="0"/>
      </w:tblPr>
      <w:tblGrid>
        <w:gridCol w:w="2569"/>
        <w:gridCol w:w="2222"/>
      </w:tblGrid>
      <w:tr w:rsidR="0080126F" w:rsidRPr="0034574A" w14:paraId="362B2391" w14:textId="77777777" w:rsidTr="005A485C">
        <w:trPr>
          <w:trHeight w:val="451"/>
        </w:trPr>
        <w:tc>
          <w:tcPr>
            <w:tcW w:w="2569" w:type="dxa"/>
            <w:hideMark/>
          </w:tcPr>
          <w:p w14:paraId="41251364" w14:textId="77777777" w:rsidR="0080126F" w:rsidRPr="0034574A" w:rsidRDefault="0080126F" w:rsidP="005A485C">
            <w:pPr>
              <w:widowControl w:val="0"/>
              <w:autoSpaceDE w:val="0"/>
              <w:autoSpaceDN w:val="0"/>
              <w:spacing w:after="0" w:line="211" w:lineRule="exact"/>
              <w:ind w:left="61"/>
              <w:rPr>
                <w:rFonts w:ascii="Times New Roman" w:eastAsia="Times New Roman" w:hAnsi="Times New Roman" w:cs="Times New Roman"/>
                <w:b/>
                <w:w w:val="105"/>
              </w:rPr>
            </w:pPr>
          </w:p>
          <w:p w14:paraId="4665AFE8" w14:textId="77777777" w:rsidR="0080126F" w:rsidRPr="0034574A" w:rsidRDefault="0080126F" w:rsidP="005A485C">
            <w:pPr>
              <w:widowControl w:val="0"/>
              <w:autoSpaceDE w:val="0"/>
              <w:autoSpaceDN w:val="0"/>
              <w:spacing w:after="0" w:line="211" w:lineRule="exact"/>
              <w:ind w:left="61"/>
              <w:rPr>
                <w:rFonts w:ascii="Times New Roman" w:eastAsia="Times New Roman" w:hAnsi="Times New Roman" w:cs="Times New Roman"/>
                <w:b/>
              </w:rPr>
            </w:pPr>
            <w:r w:rsidRPr="0034574A">
              <w:rPr>
                <w:rFonts w:ascii="Times New Roman" w:eastAsia="Times New Roman" w:hAnsi="Times New Roman" w:cs="Times New Roman"/>
                <w:b/>
                <w:w w:val="105"/>
              </w:rPr>
              <w:t xml:space="preserve">Assessments: Activity   </w:t>
            </w:r>
          </w:p>
          <w:p w14:paraId="461A232F" w14:textId="77777777" w:rsidR="0080126F" w:rsidRPr="0034574A" w:rsidRDefault="0080126F" w:rsidP="005A485C">
            <w:pPr>
              <w:widowControl w:val="0"/>
              <w:autoSpaceDE w:val="0"/>
              <w:autoSpaceDN w:val="0"/>
              <w:spacing w:before="12" w:after="0" w:line="209" w:lineRule="exact"/>
              <w:ind w:left="57"/>
              <w:rPr>
                <w:rFonts w:ascii="Times New Roman" w:eastAsia="Times New Roman" w:hAnsi="Times New Roman" w:cs="Times New Roman"/>
              </w:rPr>
            </w:pPr>
            <w:r w:rsidRPr="0034574A">
              <w:rPr>
                <w:rFonts w:ascii="Times New Roman" w:eastAsia="Times New Roman" w:hAnsi="Times New Roman" w:cs="Times New Roman"/>
                <w:w w:val="105"/>
              </w:rPr>
              <w:t xml:space="preserve">Assignments or HW </w:t>
            </w:r>
          </w:p>
        </w:tc>
        <w:tc>
          <w:tcPr>
            <w:tcW w:w="2222" w:type="dxa"/>
            <w:hideMark/>
          </w:tcPr>
          <w:p w14:paraId="73C49BFC" w14:textId="77777777" w:rsidR="0080126F" w:rsidRPr="0034574A" w:rsidRDefault="0080126F" w:rsidP="005A485C">
            <w:pPr>
              <w:widowControl w:val="0"/>
              <w:autoSpaceDE w:val="0"/>
              <w:autoSpaceDN w:val="0"/>
              <w:spacing w:after="0" w:line="211" w:lineRule="exact"/>
              <w:rPr>
                <w:rFonts w:ascii="Times New Roman" w:eastAsia="Times New Roman" w:hAnsi="Times New Roman" w:cs="Times New Roman"/>
                <w:b/>
              </w:rPr>
            </w:pPr>
            <w:r w:rsidRPr="0034574A">
              <w:rPr>
                <w:rFonts w:ascii="Times New Roman" w:eastAsia="Times New Roman" w:hAnsi="Times New Roman" w:cs="Times New Roman"/>
                <w:b/>
                <w:w w:val="105"/>
              </w:rPr>
              <w:t xml:space="preserve">    Percent               Contribution</w:t>
            </w:r>
          </w:p>
          <w:p w14:paraId="58A1118D" w14:textId="77777777" w:rsidR="0080126F" w:rsidRPr="0034574A" w:rsidRDefault="0080126F" w:rsidP="005A485C">
            <w:pPr>
              <w:widowControl w:val="0"/>
              <w:autoSpaceDE w:val="0"/>
              <w:autoSpaceDN w:val="0"/>
              <w:spacing w:before="12" w:after="0" w:line="209" w:lineRule="exact"/>
              <w:ind w:left="376"/>
              <w:rPr>
                <w:rFonts w:ascii="Times New Roman" w:eastAsia="Times New Roman" w:hAnsi="Times New Roman" w:cs="Times New Roman"/>
              </w:rPr>
            </w:pPr>
            <w:r w:rsidRPr="0034574A">
              <w:rPr>
                <w:rFonts w:ascii="Times New Roman" w:eastAsia="Times New Roman" w:hAnsi="Times New Roman" w:cs="Times New Roman"/>
                <w:w w:val="105"/>
              </w:rPr>
              <w:t>10%</w:t>
            </w:r>
          </w:p>
        </w:tc>
      </w:tr>
      <w:tr w:rsidR="0080126F" w:rsidRPr="0034574A" w14:paraId="1B9EB7C0" w14:textId="77777777" w:rsidTr="005A485C">
        <w:trPr>
          <w:trHeight w:val="230"/>
        </w:trPr>
        <w:tc>
          <w:tcPr>
            <w:tcW w:w="2569" w:type="dxa"/>
            <w:hideMark/>
          </w:tcPr>
          <w:p w14:paraId="3000473F" w14:textId="77777777" w:rsidR="0080126F" w:rsidRPr="0034574A" w:rsidRDefault="0080126F" w:rsidP="005A485C">
            <w:pPr>
              <w:widowControl w:val="0"/>
              <w:autoSpaceDE w:val="0"/>
              <w:autoSpaceDN w:val="0"/>
              <w:spacing w:before="2" w:after="0" w:line="209" w:lineRule="exact"/>
              <w:ind w:left="53"/>
              <w:rPr>
                <w:rFonts w:ascii="Times New Roman" w:eastAsia="Times New Roman" w:hAnsi="Times New Roman" w:cs="Times New Roman"/>
              </w:rPr>
            </w:pPr>
            <w:r w:rsidRPr="0034574A">
              <w:rPr>
                <w:rFonts w:ascii="Times New Roman" w:eastAsia="Times New Roman" w:hAnsi="Times New Roman" w:cs="Times New Roman"/>
                <w:w w:val="105"/>
              </w:rPr>
              <w:t>In-class activities/quizzes</w:t>
            </w:r>
          </w:p>
        </w:tc>
        <w:tc>
          <w:tcPr>
            <w:tcW w:w="2222" w:type="dxa"/>
            <w:hideMark/>
          </w:tcPr>
          <w:p w14:paraId="15BA0000" w14:textId="77777777" w:rsidR="0080126F" w:rsidRPr="0034574A" w:rsidRDefault="0080126F" w:rsidP="005A485C">
            <w:pPr>
              <w:widowControl w:val="0"/>
              <w:autoSpaceDE w:val="0"/>
              <w:autoSpaceDN w:val="0"/>
              <w:spacing w:before="2" w:after="0" w:line="209" w:lineRule="exact"/>
              <w:ind w:left="376"/>
              <w:rPr>
                <w:rFonts w:ascii="Times New Roman" w:eastAsia="Times New Roman" w:hAnsi="Times New Roman" w:cs="Times New Roman"/>
              </w:rPr>
            </w:pPr>
            <w:r w:rsidRPr="0034574A">
              <w:rPr>
                <w:rFonts w:ascii="Times New Roman" w:eastAsia="Times New Roman" w:hAnsi="Times New Roman" w:cs="Times New Roman"/>
                <w:w w:val="105"/>
              </w:rPr>
              <w:t>15%</w:t>
            </w:r>
          </w:p>
        </w:tc>
      </w:tr>
      <w:tr w:rsidR="0080126F" w:rsidRPr="0034574A" w14:paraId="3E09E88B" w14:textId="77777777" w:rsidTr="005A485C">
        <w:trPr>
          <w:trHeight w:val="230"/>
        </w:trPr>
        <w:tc>
          <w:tcPr>
            <w:tcW w:w="2569" w:type="dxa"/>
            <w:hideMark/>
          </w:tcPr>
          <w:p w14:paraId="32FBF99F" w14:textId="77777777" w:rsidR="0080126F" w:rsidRPr="0034574A" w:rsidRDefault="0080126F" w:rsidP="005A485C">
            <w:pPr>
              <w:widowControl w:val="0"/>
              <w:autoSpaceDE w:val="0"/>
              <w:autoSpaceDN w:val="0"/>
              <w:spacing w:before="2" w:after="0" w:line="209" w:lineRule="exact"/>
              <w:ind w:left="54"/>
              <w:rPr>
                <w:rFonts w:ascii="Times New Roman" w:eastAsia="Times New Roman" w:hAnsi="Times New Roman" w:cs="Times New Roman"/>
              </w:rPr>
            </w:pPr>
            <w:r w:rsidRPr="0034574A">
              <w:rPr>
                <w:rFonts w:ascii="Times New Roman" w:eastAsia="Times New Roman" w:hAnsi="Times New Roman" w:cs="Times New Roman"/>
                <w:w w:val="105"/>
              </w:rPr>
              <w:t>Exam 1</w:t>
            </w:r>
          </w:p>
        </w:tc>
        <w:tc>
          <w:tcPr>
            <w:tcW w:w="2222" w:type="dxa"/>
            <w:hideMark/>
          </w:tcPr>
          <w:p w14:paraId="07A41D6F" w14:textId="77777777" w:rsidR="0080126F" w:rsidRPr="0034574A" w:rsidRDefault="0080126F" w:rsidP="005A485C">
            <w:pPr>
              <w:widowControl w:val="0"/>
              <w:autoSpaceDE w:val="0"/>
              <w:autoSpaceDN w:val="0"/>
              <w:spacing w:before="2" w:after="0" w:line="209" w:lineRule="exact"/>
              <w:ind w:left="376"/>
              <w:rPr>
                <w:rFonts w:ascii="Times New Roman" w:eastAsia="Times New Roman" w:hAnsi="Times New Roman" w:cs="Times New Roman"/>
              </w:rPr>
            </w:pPr>
            <w:r w:rsidRPr="0034574A">
              <w:rPr>
                <w:rFonts w:ascii="Times New Roman" w:eastAsia="Times New Roman" w:hAnsi="Times New Roman" w:cs="Times New Roman"/>
                <w:w w:val="105"/>
              </w:rPr>
              <w:t>37.5%</w:t>
            </w:r>
          </w:p>
        </w:tc>
      </w:tr>
      <w:tr w:rsidR="0080126F" w:rsidRPr="0034574A" w14:paraId="4C61BEA0" w14:textId="77777777" w:rsidTr="005A485C">
        <w:trPr>
          <w:trHeight w:val="687"/>
        </w:trPr>
        <w:tc>
          <w:tcPr>
            <w:tcW w:w="2569" w:type="dxa"/>
          </w:tcPr>
          <w:p w14:paraId="1D2ADF56" w14:textId="77777777" w:rsidR="0080126F" w:rsidRPr="0034574A" w:rsidRDefault="0080126F" w:rsidP="005A485C">
            <w:pPr>
              <w:widowControl w:val="0"/>
              <w:autoSpaceDE w:val="0"/>
              <w:autoSpaceDN w:val="0"/>
              <w:spacing w:before="7" w:after="0" w:line="240" w:lineRule="auto"/>
              <w:ind w:left="54"/>
              <w:rPr>
                <w:rFonts w:ascii="Times New Roman" w:eastAsia="Times New Roman" w:hAnsi="Times New Roman" w:cs="Times New Roman"/>
              </w:rPr>
            </w:pPr>
            <w:r w:rsidRPr="0034574A">
              <w:rPr>
                <w:rFonts w:ascii="Times New Roman" w:eastAsia="Times New Roman" w:hAnsi="Times New Roman" w:cs="Times New Roman"/>
                <w:w w:val="115"/>
              </w:rPr>
              <w:t>Exam2</w:t>
            </w:r>
          </w:p>
          <w:p w14:paraId="10C69A9F" w14:textId="77777777" w:rsidR="0080126F" w:rsidRPr="0034574A" w:rsidRDefault="0080126F" w:rsidP="005A485C">
            <w:pPr>
              <w:widowControl w:val="0"/>
              <w:autoSpaceDE w:val="0"/>
              <w:autoSpaceDN w:val="0"/>
              <w:spacing w:before="1" w:after="0" w:line="240" w:lineRule="auto"/>
              <w:rPr>
                <w:rFonts w:ascii="Times New Roman" w:eastAsia="Times New Roman" w:hAnsi="Times New Roman" w:cs="Times New Roman"/>
              </w:rPr>
            </w:pPr>
          </w:p>
          <w:p w14:paraId="2E2677F7" w14:textId="77777777" w:rsidR="0080126F" w:rsidRPr="0034574A" w:rsidRDefault="0080126F" w:rsidP="005A485C">
            <w:pPr>
              <w:widowControl w:val="0"/>
              <w:autoSpaceDE w:val="0"/>
              <w:autoSpaceDN w:val="0"/>
              <w:spacing w:after="0" w:line="199" w:lineRule="exact"/>
              <w:ind w:left="50"/>
              <w:rPr>
                <w:rFonts w:ascii="Times New Roman" w:eastAsia="Times New Roman" w:hAnsi="Times New Roman" w:cs="Times New Roman"/>
              </w:rPr>
            </w:pPr>
            <w:r w:rsidRPr="0034574A">
              <w:rPr>
                <w:rFonts w:ascii="Times New Roman" w:eastAsia="Times New Roman" w:hAnsi="Times New Roman" w:cs="Times New Roman"/>
                <w:w w:val="105"/>
                <w:u w:val="thick"/>
              </w:rPr>
              <w:t>Example 3</w:t>
            </w:r>
          </w:p>
        </w:tc>
        <w:tc>
          <w:tcPr>
            <w:tcW w:w="2222" w:type="dxa"/>
            <w:hideMark/>
          </w:tcPr>
          <w:p w14:paraId="14D50D09" w14:textId="77777777" w:rsidR="0080126F" w:rsidRPr="0034574A" w:rsidRDefault="0080126F" w:rsidP="005A485C">
            <w:pPr>
              <w:widowControl w:val="0"/>
              <w:autoSpaceDE w:val="0"/>
              <w:autoSpaceDN w:val="0"/>
              <w:spacing w:before="2" w:after="0" w:line="240" w:lineRule="auto"/>
              <w:ind w:left="371"/>
              <w:rPr>
                <w:rFonts w:ascii="Times New Roman" w:eastAsia="Times New Roman" w:hAnsi="Times New Roman" w:cs="Times New Roman"/>
              </w:rPr>
            </w:pPr>
            <w:r w:rsidRPr="0034574A">
              <w:rPr>
                <w:rFonts w:ascii="Times New Roman" w:eastAsia="Times New Roman" w:hAnsi="Times New Roman" w:cs="Times New Roman"/>
                <w:w w:val="105"/>
              </w:rPr>
              <w:t>37.5%</w:t>
            </w:r>
          </w:p>
        </w:tc>
      </w:tr>
    </w:tbl>
    <w:p w14:paraId="5CDAEE58" w14:textId="77777777" w:rsidR="0080126F" w:rsidRPr="0080126F" w:rsidRDefault="0080126F" w:rsidP="0080126F">
      <w:pPr>
        <w:widowControl w:val="0"/>
        <w:autoSpaceDE w:val="0"/>
        <w:autoSpaceDN w:val="0"/>
        <w:spacing w:after="0" w:line="240" w:lineRule="auto"/>
        <w:rPr>
          <w:rFonts w:ascii="Times New Roman" w:eastAsia="Times New Roman" w:hAnsi="Times New Roman" w:cs="Times New Roman"/>
        </w:rPr>
      </w:pPr>
      <w:r w:rsidRPr="0080126F">
        <w:rPr>
          <w:rFonts w:ascii="Times New Roman" w:eastAsia="Times New Roman" w:hAnsi="Times New Roman" w:cs="Times New Roman"/>
        </w:rPr>
        <w:t xml:space="preserve">    </w:t>
      </w:r>
    </w:p>
    <w:p w14:paraId="55F6873A" w14:textId="77777777" w:rsidR="0080126F" w:rsidRPr="0034574A" w:rsidRDefault="0080126F" w:rsidP="0080126F">
      <w:pPr>
        <w:widowControl w:val="0"/>
        <w:autoSpaceDE w:val="0"/>
        <w:autoSpaceDN w:val="0"/>
        <w:spacing w:after="0" w:line="240" w:lineRule="auto"/>
        <w:rPr>
          <w:rFonts w:ascii="Times New Roman" w:eastAsia="Times New Roman" w:hAnsi="Times New Roman" w:cs="Times New Roman"/>
          <w:b/>
        </w:rPr>
      </w:pPr>
      <w:r w:rsidRPr="0080126F">
        <w:rPr>
          <w:rFonts w:ascii="Times New Roman" w:eastAsia="Times New Roman" w:hAnsi="Times New Roman" w:cs="Times New Roman"/>
          <w:b/>
          <w:w w:val="105"/>
        </w:rPr>
        <w:t xml:space="preserve">    </w:t>
      </w:r>
      <w:r w:rsidRPr="0034574A">
        <w:rPr>
          <w:rFonts w:ascii="Times New Roman" w:eastAsia="Times New Roman" w:hAnsi="Times New Roman" w:cs="Times New Roman"/>
          <w:b/>
          <w:w w:val="105"/>
        </w:rPr>
        <w:t>Assignments</w:t>
      </w:r>
    </w:p>
    <w:p w14:paraId="6DAE8D11" w14:textId="77777777" w:rsidR="0080126F" w:rsidRPr="0034574A" w:rsidRDefault="0080126F" w:rsidP="0080126F">
      <w:pPr>
        <w:widowControl w:val="0"/>
        <w:tabs>
          <w:tab w:val="left" w:pos="4606"/>
        </w:tabs>
        <w:autoSpaceDE w:val="0"/>
        <w:autoSpaceDN w:val="0"/>
        <w:spacing w:before="3" w:after="0" w:line="252" w:lineRule="auto"/>
        <w:ind w:left="232" w:right="581" w:firstLine="6"/>
        <w:rPr>
          <w:rFonts w:ascii="Times New Roman" w:eastAsia="Times New Roman" w:hAnsi="Times New Roman" w:cs="Times New Roman"/>
          <w:w w:val="105"/>
        </w:rPr>
      </w:pPr>
      <w:r w:rsidRPr="0034574A">
        <w:rPr>
          <w:rFonts w:ascii="Times New Roman" w:eastAsia="Times New Roman" w:hAnsi="Times New Roman" w:cs="Times New Roman"/>
          <w:w w:val="105"/>
        </w:rPr>
        <w:t>All assignments are closed at the listed due date and will not be accepted late unless circumstances are discussed</w:t>
      </w:r>
      <w:r w:rsidRPr="0034574A">
        <w:rPr>
          <w:rFonts w:ascii="Times New Roman" w:eastAsia="Times New Roman" w:hAnsi="Times New Roman" w:cs="Times New Roman"/>
          <w:spacing w:val="-3"/>
          <w:w w:val="105"/>
        </w:rPr>
        <w:t xml:space="preserve"> </w:t>
      </w:r>
      <w:r w:rsidRPr="0034574A">
        <w:rPr>
          <w:rFonts w:ascii="Times New Roman" w:eastAsia="Times New Roman" w:hAnsi="Times New Roman" w:cs="Times New Roman"/>
          <w:w w:val="105"/>
        </w:rPr>
        <w:t>and</w:t>
      </w:r>
      <w:r w:rsidRPr="0034574A">
        <w:rPr>
          <w:rFonts w:ascii="Times New Roman" w:eastAsia="Times New Roman" w:hAnsi="Times New Roman" w:cs="Times New Roman"/>
          <w:spacing w:val="-6"/>
          <w:w w:val="105"/>
        </w:rPr>
        <w:t xml:space="preserve"> </w:t>
      </w:r>
      <w:r w:rsidRPr="0034574A">
        <w:rPr>
          <w:rFonts w:ascii="Times New Roman" w:eastAsia="Times New Roman" w:hAnsi="Times New Roman" w:cs="Times New Roman"/>
          <w:w w:val="105"/>
        </w:rPr>
        <w:t>negotiated</w:t>
      </w:r>
      <w:r w:rsidRPr="0034574A">
        <w:rPr>
          <w:rFonts w:ascii="Times New Roman" w:eastAsia="Times New Roman" w:hAnsi="Times New Roman" w:cs="Times New Roman"/>
          <w:spacing w:val="3"/>
          <w:w w:val="105"/>
        </w:rPr>
        <w:t xml:space="preserve"> </w:t>
      </w:r>
      <w:r w:rsidRPr="0034574A">
        <w:rPr>
          <w:rFonts w:ascii="Times New Roman" w:eastAsia="Times New Roman" w:hAnsi="Times New Roman" w:cs="Times New Roman"/>
          <w:w w:val="105"/>
        </w:rPr>
        <w:t>with</w:t>
      </w:r>
      <w:r w:rsidRPr="0034574A">
        <w:rPr>
          <w:rFonts w:ascii="Times New Roman" w:eastAsia="Times New Roman" w:hAnsi="Times New Roman" w:cs="Times New Roman"/>
          <w:spacing w:val="-10"/>
          <w:w w:val="105"/>
        </w:rPr>
        <w:t xml:space="preserve"> </w:t>
      </w:r>
      <w:r w:rsidRPr="0034574A">
        <w:rPr>
          <w:rFonts w:ascii="Times New Roman" w:eastAsia="Times New Roman" w:hAnsi="Times New Roman" w:cs="Times New Roman"/>
          <w:w w:val="105"/>
        </w:rPr>
        <w:t>the</w:t>
      </w:r>
      <w:r w:rsidRPr="0034574A">
        <w:rPr>
          <w:rFonts w:ascii="Times New Roman" w:eastAsia="Times New Roman" w:hAnsi="Times New Roman" w:cs="Times New Roman"/>
          <w:spacing w:val="-11"/>
          <w:w w:val="105"/>
        </w:rPr>
        <w:t xml:space="preserve"> </w:t>
      </w:r>
      <w:r w:rsidRPr="0034574A">
        <w:rPr>
          <w:rFonts w:ascii="Times New Roman" w:eastAsia="Times New Roman" w:hAnsi="Times New Roman" w:cs="Times New Roman"/>
          <w:w w:val="105"/>
        </w:rPr>
        <w:t>instructor</w:t>
      </w:r>
      <w:r w:rsidRPr="0034574A">
        <w:rPr>
          <w:rFonts w:ascii="Times New Roman" w:eastAsia="Times New Roman" w:hAnsi="Times New Roman" w:cs="Times New Roman"/>
          <w:spacing w:val="-2"/>
          <w:w w:val="105"/>
        </w:rPr>
        <w:t xml:space="preserve"> </w:t>
      </w:r>
      <w:r w:rsidRPr="0034574A">
        <w:rPr>
          <w:rFonts w:ascii="Times New Roman" w:eastAsia="Times New Roman" w:hAnsi="Times New Roman" w:cs="Times New Roman"/>
          <w:b/>
          <w:w w:val="105"/>
          <w:u w:val="thick"/>
        </w:rPr>
        <w:t>well</w:t>
      </w:r>
      <w:r w:rsidRPr="0034574A">
        <w:rPr>
          <w:rFonts w:ascii="Times New Roman" w:eastAsia="Times New Roman" w:hAnsi="Times New Roman" w:cs="Times New Roman"/>
          <w:b/>
          <w:spacing w:val="-6"/>
          <w:w w:val="105"/>
          <w:u w:val="thick"/>
        </w:rPr>
        <w:t xml:space="preserve"> </w:t>
      </w:r>
      <w:r w:rsidRPr="0034574A">
        <w:rPr>
          <w:rFonts w:ascii="Times New Roman" w:eastAsia="Times New Roman" w:hAnsi="Times New Roman" w:cs="Times New Roman"/>
          <w:b/>
          <w:w w:val="105"/>
          <w:u w:val="thick"/>
        </w:rPr>
        <w:t>ahead of</w:t>
      </w:r>
      <w:r w:rsidRPr="0034574A">
        <w:rPr>
          <w:rFonts w:ascii="Times New Roman" w:eastAsia="Times New Roman" w:hAnsi="Times New Roman" w:cs="Times New Roman"/>
          <w:b/>
          <w:spacing w:val="-11"/>
          <w:w w:val="105"/>
          <w:u w:val="thick"/>
        </w:rPr>
        <w:t xml:space="preserve"> </w:t>
      </w:r>
      <w:r w:rsidRPr="0034574A">
        <w:rPr>
          <w:rFonts w:ascii="Times New Roman" w:eastAsia="Times New Roman" w:hAnsi="Times New Roman" w:cs="Times New Roman"/>
          <w:b/>
          <w:w w:val="105"/>
          <w:u w:val="thick"/>
        </w:rPr>
        <w:t>the</w:t>
      </w:r>
      <w:r w:rsidRPr="0034574A">
        <w:rPr>
          <w:rFonts w:ascii="Times New Roman" w:eastAsia="Times New Roman" w:hAnsi="Times New Roman" w:cs="Times New Roman"/>
          <w:b/>
          <w:spacing w:val="-11"/>
          <w:w w:val="105"/>
          <w:u w:val="thick"/>
        </w:rPr>
        <w:t xml:space="preserve"> </w:t>
      </w:r>
      <w:r w:rsidRPr="0034574A">
        <w:rPr>
          <w:rFonts w:ascii="Times New Roman" w:eastAsia="Times New Roman" w:hAnsi="Times New Roman" w:cs="Times New Roman"/>
          <w:b/>
          <w:w w:val="105"/>
          <w:u w:val="thick"/>
        </w:rPr>
        <w:t>due</w:t>
      </w:r>
      <w:r w:rsidRPr="0034574A">
        <w:rPr>
          <w:rFonts w:ascii="Times New Roman" w:eastAsia="Times New Roman" w:hAnsi="Times New Roman" w:cs="Times New Roman"/>
          <w:b/>
          <w:spacing w:val="-10"/>
          <w:w w:val="105"/>
          <w:u w:val="thick"/>
        </w:rPr>
        <w:t xml:space="preserve"> </w:t>
      </w:r>
      <w:r w:rsidRPr="0034574A">
        <w:rPr>
          <w:rFonts w:ascii="Times New Roman" w:eastAsia="Times New Roman" w:hAnsi="Times New Roman" w:cs="Times New Roman"/>
          <w:b/>
          <w:w w:val="105"/>
          <w:u w:val="thick"/>
        </w:rPr>
        <w:t>date.</w:t>
      </w:r>
      <w:r w:rsidRPr="0034574A">
        <w:rPr>
          <w:rFonts w:ascii="Times New Roman" w:eastAsia="Times New Roman" w:hAnsi="Times New Roman" w:cs="Times New Roman"/>
          <w:b/>
          <w:spacing w:val="-4"/>
          <w:w w:val="105"/>
        </w:rPr>
        <w:t xml:space="preserve"> </w:t>
      </w:r>
      <w:r w:rsidRPr="0034574A">
        <w:rPr>
          <w:rFonts w:ascii="Times New Roman" w:eastAsia="Times New Roman" w:hAnsi="Times New Roman" w:cs="Times New Roman"/>
          <w:w w:val="105"/>
        </w:rPr>
        <w:t>Unless</w:t>
      </w:r>
      <w:r w:rsidRPr="0034574A">
        <w:rPr>
          <w:rFonts w:ascii="Times New Roman" w:eastAsia="Times New Roman" w:hAnsi="Times New Roman" w:cs="Times New Roman"/>
          <w:spacing w:val="-6"/>
          <w:w w:val="105"/>
        </w:rPr>
        <w:t xml:space="preserve"> </w:t>
      </w:r>
      <w:r w:rsidRPr="0034574A">
        <w:rPr>
          <w:rFonts w:ascii="Times New Roman" w:eastAsia="Times New Roman" w:hAnsi="Times New Roman" w:cs="Times New Roman"/>
          <w:w w:val="105"/>
        </w:rPr>
        <w:t>otherwise</w:t>
      </w:r>
      <w:r w:rsidRPr="0034574A">
        <w:rPr>
          <w:rFonts w:ascii="Times New Roman" w:eastAsia="Times New Roman" w:hAnsi="Times New Roman" w:cs="Times New Roman"/>
          <w:spacing w:val="-4"/>
          <w:w w:val="105"/>
        </w:rPr>
        <w:t xml:space="preserve"> </w:t>
      </w:r>
      <w:r w:rsidRPr="0034574A">
        <w:rPr>
          <w:rFonts w:ascii="Times New Roman" w:eastAsia="Times New Roman" w:hAnsi="Times New Roman" w:cs="Times New Roman"/>
          <w:w w:val="105"/>
        </w:rPr>
        <w:t>announced,</w:t>
      </w:r>
      <w:r w:rsidRPr="0034574A">
        <w:rPr>
          <w:rFonts w:ascii="Times New Roman" w:eastAsia="Times New Roman" w:hAnsi="Times New Roman" w:cs="Times New Roman"/>
          <w:spacing w:val="-4"/>
          <w:w w:val="105"/>
        </w:rPr>
        <w:t xml:space="preserve"> </w:t>
      </w:r>
      <w:r w:rsidRPr="0034574A">
        <w:rPr>
          <w:rFonts w:ascii="Times New Roman" w:eastAsia="Times New Roman" w:hAnsi="Times New Roman" w:cs="Times New Roman"/>
          <w:w w:val="105"/>
        </w:rPr>
        <w:t xml:space="preserve">all assignments are due on Sundays by 11:59 p.m. (midnight) for that week. This includes discussion posts. </w:t>
      </w:r>
    </w:p>
    <w:p w14:paraId="5C66AC93" w14:textId="77777777" w:rsidR="0080126F" w:rsidRPr="0080126F" w:rsidRDefault="0080126F" w:rsidP="0080126F">
      <w:pPr>
        <w:widowControl w:val="0"/>
        <w:tabs>
          <w:tab w:val="left" w:pos="4606"/>
        </w:tabs>
        <w:autoSpaceDE w:val="0"/>
        <w:autoSpaceDN w:val="0"/>
        <w:spacing w:before="3" w:after="0" w:line="252" w:lineRule="auto"/>
        <w:ind w:left="232" w:right="581" w:firstLine="6"/>
        <w:rPr>
          <w:rFonts w:ascii="Times New Roman" w:eastAsia="Times New Roman" w:hAnsi="Times New Roman" w:cs="Times New Roman"/>
          <w:w w:val="105"/>
        </w:rPr>
      </w:pPr>
    </w:p>
    <w:p w14:paraId="69F776B7" w14:textId="77777777" w:rsidR="0080126F" w:rsidRPr="0034574A" w:rsidRDefault="0080126F" w:rsidP="0080126F">
      <w:pPr>
        <w:widowControl w:val="0"/>
        <w:tabs>
          <w:tab w:val="left" w:pos="4606"/>
        </w:tabs>
        <w:autoSpaceDE w:val="0"/>
        <w:autoSpaceDN w:val="0"/>
        <w:spacing w:before="3" w:after="0" w:line="252" w:lineRule="auto"/>
        <w:ind w:left="232" w:right="581" w:firstLine="6"/>
        <w:rPr>
          <w:rFonts w:ascii="Times New Roman" w:eastAsia="Times New Roman" w:hAnsi="Times New Roman" w:cs="Times New Roman"/>
        </w:rPr>
      </w:pPr>
      <w:r w:rsidRPr="0034574A">
        <w:rPr>
          <w:rFonts w:ascii="Times New Roman" w:eastAsia="Times New Roman" w:hAnsi="Times New Roman" w:cs="Times New Roman"/>
          <w:w w:val="105"/>
        </w:rPr>
        <w:t>Discussion</w:t>
      </w:r>
      <w:r w:rsidRPr="0034574A">
        <w:rPr>
          <w:rFonts w:ascii="Times New Roman" w:eastAsia="Times New Roman" w:hAnsi="Times New Roman" w:cs="Times New Roman"/>
          <w:spacing w:val="-5"/>
          <w:w w:val="105"/>
        </w:rPr>
        <w:t xml:space="preserve"> </w:t>
      </w:r>
      <w:r w:rsidRPr="0034574A">
        <w:rPr>
          <w:rFonts w:ascii="Times New Roman" w:eastAsia="Times New Roman" w:hAnsi="Times New Roman" w:cs="Times New Roman"/>
          <w:w w:val="105"/>
        </w:rPr>
        <w:t>Forum</w:t>
      </w:r>
      <w:r w:rsidRPr="0034574A">
        <w:rPr>
          <w:rFonts w:ascii="Times New Roman" w:eastAsia="Times New Roman" w:hAnsi="Times New Roman" w:cs="Times New Roman"/>
          <w:w w:val="105"/>
        </w:rPr>
        <w:tab/>
        <w:t xml:space="preserve">                  15</w:t>
      </w:r>
    </w:p>
    <w:p w14:paraId="55923939" w14:textId="77777777" w:rsidR="0080126F" w:rsidRPr="0034574A" w:rsidRDefault="0080126F" w:rsidP="0080126F">
      <w:pPr>
        <w:widowControl w:val="0"/>
        <w:tabs>
          <w:tab w:val="left" w:pos="4683"/>
        </w:tabs>
        <w:autoSpaceDE w:val="0"/>
        <w:autoSpaceDN w:val="0"/>
        <w:spacing w:after="0" w:line="237" w:lineRule="exact"/>
        <w:ind w:left="233"/>
        <w:rPr>
          <w:rFonts w:ascii="Times New Roman" w:eastAsia="Times New Roman" w:hAnsi="Times New Roman" w:cs="Times New Roman"/>
          <w:w w:val="105"/>
        </w:rPr>
      </w:pPr>
      <w:r w:rsidRPr="0034574A">
        <w:rPr>
          <w:rFonts w:ascii="Times New Roman" w:eastAsia="Times New Roman" w:hAnsi="Times New Roman" w:cs="Times New Roman"/>
          <w:w w:val="105"/>
        </w:rPr>
        <w:t>Online Learning Principles and</w:t>
      </w:r>
      <w:r w:rsidRPr="0034574A">
        <w:rPr>
          <w:rFonts w:ascii="Times New Roman" w:eastAsia="Times New Roman" w:hAnsi="Times New Roman" w:cs="Times New Roman"/>
          <w:spacing w:val="-26"/>
          <w:w w:val="105"/>
        </w:rPr>
        <w:t xml:space="preserve"> </w:t>
      </w:r>
      <w:r w:rsidRPr="0034574A">
        <w:rPr>
          <w:rFonts w:ascii="Times New Roman" w:eastAsia="Times New Roman" w:hAnsi="Times New Roman" w:cs="Times New Roman"/>
          <w:w w:val="105"/>
        </w:rPr>
        <w:t>Theory</w:t>
      </w:r>
      <w:r w:rsidRPr="0034574A">
        <w:rPr>
          <w:rFonts w:ascii="Times New Roman" w:eastAsia="Times New Roman" w:hAnsi="Times New Roman" w:cs="Times New Roman"/>
          <w:spacing w:val="1"/>
          <w:w w:val="105"/>
        </w:rPr>
        <w:t xml:space="preserve"> </w:t>
      </w:r>
      <w:r w:rsidRPr="0034574A">
        <w:rPr>
          <w:rFonts w:ascii="Times New Roman" w:eastAsia="Times New Roman" w:hAnsi="Times New Roman" w:cs="Times New Roman"/>
          <w:w w:val="105"/>
        </w:rPr>
        <w:t>Review</w:t>
      </w:r>
      <w:r w:rsidRPr="0034574A">
        <w:rPr>
          <w:rFonts w:ascii="Times New Roman" w:eastAsia="Times New Roman" w:hAnsi="Times New Roman" w:cs="Times New Roman"/>
          <w:w w:val="105"/>
        </w:rPr>
        <w:tab/>
        <w:t xml:space="preserve">          </w:t>
      </w:r>
      <w:r w:rsidRPr="0080126F">
        <w:rPr>
          <w:rFonts w:ascii="Times New Roman" w:eastAsia="Times New Roman" w:hAnsi="Times New Roman" w:cs="Times New Roman"/>
          <w:w w:val="105"/>
        </w:rPr>
        <w:t xml:space="preserve">       </w:t>
      </w:r>
      <w:r w:rsidRPr="0034574A">
        <w:rPr>
          <w:rFonts w:ascii="Times New Roman" w:eastAsia="Times New Roman" w:hAnsi="Times New Roman" w:cs="Times New Roman"/>
          <w:w w:val="105"/>
        </w:rPr>
        <w:t>15</w:t>
      </w:r>
    </w:p>
    <w:p w14:paraId="65AA2B61" w14:textId="77777777" w:rsidR="0080126F" w:rsidRPr="0080126F" w:rsidRDefault="0080126F" w:rsidP="0080126F">
      <w:pPr>
        <w:widowControl w:val="0"/>
        <w:tabs>
          <w:tab w:val="left" w:pos="4554"/>
        </w:tabs>
        <w:autoSpaceDE w:val="0"/>
        <w:autoSpaceDN w:val="0"/>
        <w:spacing w:before="14" w:after="0" w:line="240" w:lineRule="auto"/>
        <w:ind w:left="233"/>
        <w:rPr>
          <w:rFonts w:ascii="Times New Roman" w:eastAsia="Times New Roman" w:hAnsi="Times New Roman" w:cs="Times New Roman"/>
        </w:rPr>
      </w:pPr>
      <w:r w:rsidRPr="0034574A">
        <w:rPr>
          <w:rFonts w:ascii="Times New Roman" w:eastAsia="Times New Roman" w:hAnsi="Times New Roman" w:cs="Times New Roman"/>
        </w:rPr>
        <w:t>Mid-term</w:t>
      </w:r>
      <w:r w:rsidRPr="0034574A">
        <w:rPr>
          <w:rFonts w:ascii="Times New Roman" w:eastAsia="Times New Roman" w:hAnsi="Times New Roman" w:cs="Times New Roman"/>
          <w:spacing w:val="30"/>
        </w:rPr>
        <w:t xml:space="preserve"> </w:t>
      </w:r>
      <w:r w:rsidRPr="0034574A">
        <w:rPr>
          <w:rFonts w:ascii="Times New Roman" w:eastAsia="Times New Roman" w:hAnsi="Times New Roman" w:cs="Times New Roman"/>
        </w:rPr>
        <w:t>Exam</w:t>
      </w:r>
      <w:r w:rsidRPr="0080126F">
        <w:rPr>
          <w:rFonts w:ascii="Times New Roman" w:eastAsia="Times New Roman" w:hAnsi="Times New Roman" w:cs="Times New Roman"/>
        </w:rPr>
        <w:t xml:space="preserve">                                                                        30</w:t>
      </w:r>
    </w:p>
    <w:p w14:paraId="4C4F02C0" w14:textId="33CBB92B" w:rsidR="0080126F" w:rsidRPr="0034574A" w:rsidRDefault="0080126F" w:rsidP="0080126F">
      <w:pPr>
        <w:widowControl w:val="0"/>
        <w:autoSpaceDE w:val="0"/>
        <w:autoSpaceDN w:val="0"/>
        <w:spacing w:before="13" w:after="0" w:line="240" w:lineRule="auto"/>
        <w:rPr>
          <w:rFonts w:ascii="Times New Roman" w:eastAsia="Times New Roman" w:hAnsi="Times New Roman" w:cs="Times New Roman"/>
        </w:rPr>
      </w:pPr>
      <w:r w:rsidRPr="0080126F">
        <w:rPr>
          <w:rFonts w:ascii="Times New Roman" w:eastAsia="Times New Roman" w:hAnsi="Times New Roman" w:cs="Times New Roman"/>
          <w:w w:val="105"/>
        </w:rPr>
        <w:t xml:space="preserve">   </w:t>
      </w:r>
      <w:r w:rsidRPr="0034574A">
        <w:rPr>
          <w:rFonts w:ascii="Times New Roman" w:eastAsia="Times New Roman" w:hAnsi="Times New Roman" w:cs="Times New Roman"/>
          <w:w w:val="105"/>
        </w:rPr>
        <w:t>Online Learning Strategies Project</w:t>
      </w:r>
      <w:r w:rsidRPr="0080126F">
        <w:rPr>
          <w:rFonts w:ascii="Times New Roman" w:eastAsia="Times New Roman" w:hAnsi="Times New Roman" w:cs="Times New Roman"/>
          <w:w w:val="105"/>
        </w:rPr>
        <w:t xml:space="preserve">                             </w:t>
      </w:r>
      <w:r w:rsidR="004D462E">
        <w:rPr>
          <w:rFonts w:ascii="Times New Roman" w:eastAsia="Times New Roman" w:hAnsi="Times New Roman" w:cs="Times New Roman"/>
          <w:w w:val="105"/>
        </w:rPr>
        <w:t xml:space="preserve">        </w:t>
      </w:r>
      <w:r w:rsidRPr="0080126F">
        <w:rPr>
          <w:rFonts w:ascii="Times New Roman" w:eastAsia="Times New Roman" w:hAnsi="Times New Roman" w:cs="Times New Roman"/>
          <w:w w:val="105"/>
        </w:rPr>
        <w:t xml:space="preserve">  40</w:t>
      </w:r>
    </w:p>
    <w:p w14:paraId="0E2969C7" w14:textId="05E9B575" w:rsidR="0080126F" w:rsidRPr="0034574A" w:rsidRDefault="0080126F" w:rsidP="0080126F">
      <w:pPr>
        <w:widowControl w:val="0"/>
        <w:autoSpaceDE w:val="0"/>
        <w:autoSpaceDN w:val="0"/>
        <w:spacing w:after="0" w:line="234" w:lineRule="exact"/>
        <w:ind w:left="233"/>
        <w:rPr>
          <w:rFonts w:ascii="Times New Roman" w:eastAsia="Times New Roman" w:hAnsi="Times New Roman" w:cs="Times New Roman"/>
          <w:b/>
          <w:w w:val="105"/>
        </w:rPr>
      </w:pPr>
      <w:r w:rsidRPr="0034574A">
        <w:rPr>
          <w:rFonts w:ascii="Times New Roman" w:eastAsia="Times New Roman" w:hAnsi="Times New Roman" w:cs="Times New Roman"/>
          <w:b/>
          <w:w w:val="105"/>
        </w:rPr>
        <w:t xml:space="preserve">Total                  </w:t>
      </w:r>
      <w:r w:rsidRPr="0080126F">
        <w:rPr>
          <w:rFonts w:ascii="Times New Roman" w:eastAsia="Times New Roman" w:hAnsi="Times New Roman" w:cs="Times New Roman"/>
          <w:b/>
          <w:w w:val="105"/>
        </w:rPr>
        <w:t xml:space="preserve">                                                 </w:t>
      </w:r>
      <w:r w:rsidR="004D462E">
        <w:rPr>
          <w:rFonts w:ascii="Times New Roman" w:eastAsia="Times New Roman" w:hAnsi="Times New Roman" w:cs="Times New Roman"/>
          <w:b/>
          <w:w w:val="105"/>
        </w:rPr>
        <w:t xml:space="preserve">             </w:t>
      </w:r>
      <w:bookmarkStart w:id="0" w:name="_GoBack"/>
      <w:bookmarkEnd w:id="0"/>
      <w:r w:rsidRPr="0034574A">
        <w:rPr>
          <w:rFonts w:ascii="Times New Roman" w:eastAsia="Times New Roman" w:hAnsi="Times New Roman" w:cs="Times New Roman"/>
          <w:b/>
          <w:w w:val="105"/>
        </w:rPr>
        <w:t xml:space="preserve">  </w:t>
      </w:r>
      <w:r w:rsidRPr="0034574A">
        <w:rPr>
          <w:rFonts w:ascii="Times New Roman" w:eastAsia="Times New Roman" w:hAnsi="Times New Roman" w:cs="Times New Roman"/>
          <w:b/>
        </w:rPr>
        <w:t>100   Points</w:t>
      </w:r>
    </w:p>
    <w:p w14:paraId="611792C1" w14:textId="65CBAB97" w:rsidR="00080F7D" w:rsidRPr="0080126F" w:rsidRDefault="0080126F" w:rsidP="0080126F">
      <w:pPr>
        <w:rPr>
          <w:rFonts w:ascii="Times New Roman" w:hAnsi="Times New Roman" w:cs="Times New Roman"/>
        </w:rPr>
      </w:pPr>
      <w:r w:rsidRPr="0034574A">
        <w:rPr>
          <w:rFonts w:ascii="Times New Roman" w:eastAsia="Times New Roman" w:hAnsi="Times New Roman" w:cs="Times New Roman"/>
        </w:rPr>
        <w:tab/>
        <w:t xml:space="preserve">             </w:t>
      </w:r>
    </w:p>
    <w:sectPr w:rsidR="00080F7D" w:rsidRPr="00801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6F"/>
    <w:rsid w:val="00080F7D"/>
    <w:rsid w:val="004D462E"/>
    <w:rsid w:val="00773E56"/>
    <w:rsid w:val="0080126F"/>
    <w:rsid w:val="00E9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9032"/>
  <w15:chartTrackingRefBased/>
  <w15:docId w15:val="{56B292B7-EE16-4C98-8DF9-AA9D1504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Archuleta</dc:creator>
  <cp:keywords/>
  <dc:description/>
  <cp:lastModifiedBy>Catherine Brandenburg</cp:lastModifiedBy>
  <cp:revision>2</cp:revision>
  <dcterms:created xsi:type="dcterms:W3CDTF">2022-10-31T17:16:00Z</dcterms:created>
  <dcterms:modified xsi:type="dcterms:W3CDTF">2022-10-31T17:16:00Z</dcterms:modified>
</cp:coreProperties>
</file>