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4B218" w14:textId="77777777" w:rsidR="00EE415B" w:rsidRPr="00EE415B" w:rsidRDefault="00EE415B" w:rsidP="00EE415B">
      <w:pPr>
        <w:pStyle w:val="Heading1"/>
        <w:spacing w:before="80"/>
        <w:ind w:left="1631"/>
        <w:jc w:val="center"/>
        <w:rPr>
          <w:rFonts w:ascii="Times New Roman" w:hAnsi="Times New Roman" w:cs="Times New Roman"/>
        </w:rPr>
      </w:pPr>
      <w:r w:rsidRPr="00EE415B">
        <w:rPr>
          <w:rFonts w:ascii="Times New Roman" w:hAnsi="Times New Roman" w:cs="Times New Roman"/>
        </w:rPr>
        <w:t>Appendix 1</w:t>
      </w:r>
    </w:p>
    <w:p w14:paraId="6664B219" w14:textId="77777777" w:rsidR="00037590" w:rsidRPr="00EE415B" w:rsidRDefault="0022410B" w:rsidP="00EE415B">
      <w:pPr>
        <w:pStyle w:val="Heading1"/>
        <w:spacing w:before="80"/>
        <w:ind w:left="1631"/>
        <w:jc w:val="center"/>
        <w:rPr>
          <w:rFonts w:ascii="Times New Roman" w:hAnsi="Times New Roman" w:cs="Times New Roman"/>
        </w:rPr>
      </w:pPr>
      <w:r w:rsidRPr="00EE415B">
        <w:rPr>
          <w:rFonts w:ascii="Times New Roman" w:hAnsi="Times New Roman" w:cs="Times New Roman"/>
        </w:rPr>
        <w:t xml:space="preserve">Guidelines for Including </w:t>
      </w:r>
      <w:r w:rsidR="00EE415B" w:rsidRPr="00EE415B">
        <w:rPr>
          <w:rFonts w:ascii="Times New Roman" w:hAnsi="Times New Roman" w:cs="Times New Roman"/>
        </w:rPr>
        <w:t xml:space="preserve">Course Goals/Objectives and </w:t>
      </w:r>
      <w:r w:rsidRPr="00EE415B">
        <w:rPr>
          <w:rFonts w:ascii="Times New Roman" w:hAnsi="Times New Roman" w:cs="Times New Roman"/>
        </w:rPr>
        <w:t xml:space="preserve">Learning Outcomes </w:t>
      </w:r>
      <w:r w:rsidR="00EE415B" w:rsidRPr="00EE415B">
        <w:rPr>
          <w:rFonts w:ascii="Times New Roman" w:hAnsi="Times New Roman" w:cs="Times New Roman"/>
        </w:rPr>
        <w:t xml:space="preserve">(SLOs) </w:t>
      </w:r>
      <w:r w:rsidRPr="00EE415B">
        <w:rPr>
          <w:rFonts w:ascii="Times New Roman" w:hAnsi="Times New Roman" w:cs="Times New Roman"/>
        </w:rPr>
        <w:t>on Course Syllabi</w:t>
      </w:r>
    </w:p>
    <w:p w14:paraId="6664B21A" w14:textId="77777777" w:rsidR="00037590" w:rsidRPr="00EE415B" w:rsidRDefault="00037590">
      <w:pPr>
        <w:pStyle w:val="BodyText"/>
        <w:rPr>
          <w:rFonts w:ascii="Times New Roman" w:hAnsi="Times New Roman" w:cs="Times New Roman"/>
        </w:rPr>
      </w:pPr>
    </w:p>
    <w:p w14:paraId="6664B21B" w14:textId="77777777" w:rsidR="00037590" w:rsidRPr="00EE415B" w:rsidRDefault="00037590">
      <w:pPr>
        <w:pStyle w:val="BodyText"/>
        <w:spacing w:before="10"/>
        <w:rPr>
          <w:rFonts w:ascii="Times New Roman" w:hAnsi="Times New Roman" w:cs="Times New Roman"/>
        </w:rPr>
      </w:pPr>
    </w:p>
    <w:p w14:paraId="6664B21C" w14:textId="77777777" w:rsidR="00037590" w:rsidRPr="00EE415B" w:rsidRDefault="0022410B">
      <w:pPr>
        <w:pStyle w:val="Heading1"/>
        <w:rPr>
          <w:rFonts w:ascii="Times New Roman" w:hAnsi="Times New Roman" w:cs="Times New Roman"/>
          <w:u w:val="single"/>
        </w:rPr>
      </w:pPr>
      <w:r w:rsidRPr="00EE415B">
        <w:rPr>
          <w:rFonts w:ascii="Times New Roman" w:hAnsi="Times New Roman" w:cs="Times New Roman"/>
          <w:u w:val="single"/>
        </w:rPr>
        <w:t>How do Course Goals</w:t>
      </w:r>
      <w:r w:rsidR="00EE415B" w:rsidRPr="00EE415B">
        <w:rPr>
          <w:rFonts w:ascii="Times New Roman" w:hAnsi="Times New Roman" w:cs="Times New Roman"/>
          <w:u w:val="single"/>
        </w:rPr>
        <w:t>/Objectives</w:t>
      </w:r>
      <w:r w:rsidRPr="00EE415B">
        <w:rPr>
          <w:rFonts w:ascii="Times New Roman" w:hAnsi="Times New Roman" w:cs="Times New Roman"/>
          <w:u w:val="single"/>
        </w:rPr>
        <w:t xml:space="preserve"> and Student Learning Outcomes Differ?</w:t>
      </w:r>
    </w:p>
    <w:p w14:paraId="6664B21D" w14:textId="77777777" w:rsidR="00037590" w:rsidRPr="00EE415B" w:rsidRDefault="00037590">
      <w:pPr>
        <w:pStyle w:val="BodyText"/>
        <w:spacing w:before="4"/>
        <w:rPr>
          <w:rFonts w:ascii="Times New Roman" w:hAnsi="Times New Roman" w:cs="Times New Roman"/>
          <w:b/>
        </w:rPr>
      </w:pPr>
    </w:p>
    <w:p w14:paraId="6664B21E" w14:textId="77777777" w:rsidR="00037590" w:rsidRPr="00EE415B" w:rsidRDefault="0022410B">
      <w:pPr>
        <w:spacing w:line="235" w:lineRule="auto"/>
        <w:ind w:left="160" w:right="331"/>
        <w:rPr>
          <w:rFonts w:ascii="Times New Roman" w:hAnsi="Times New Roman" w:cs="Times New Roman"/>
          <w:b/>
          <w:i/>
          <w:sz w:val="24"/>
          <w:szCs w:val="24"/>
        </w:rPr>
      </w:pPr>
      <w:r w:rsidRPr="00EE415B">
        <w:rPr>
          <w:rFonts w:ascii="Times New Roman" w:hAnsi="Times New Roman" w:cs="Times New Roman"/>
          <w:sz w:val="24"/>
          <w:szCs w:val="24"/>
        </w:rPr>
        <w:t>Course goals are broad, general statements that provide a framework for the course. They can be presented in narrative form as part of the course description or listed separately. Goals help frame your</w:t>
      </w:r>
      <w:r w:rsidRPr="00EE415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E415B">
        <w:rPr>
          <w:rFonts w:ascii="Times New Roman" w:hAnsi="Times New Roman" w:cs="Times New Roman"/>
          <w:sz w:val="24"/>
          <w:szCs w:val="24"/>
        </w:rPr>
        <w:t>content</w:t>
      </w:r>
      <w:r w:rsidRPr="00EE415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E415B">
        <w:rPr>
          <w:rFonts w:ascii="Times New Roman" w:hAnsi="Times New Roman" w:cs="Times New Roman"/>
          <w:sz w:val="24"/>
          <w:szCs w:val="24"/>
        </w:rPr>
        <w:t>and</w:t>
      </w:r>
      <w:r w:rsidRPr="00EE415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E415B">
        <w:rPr>
          <w:rFonts w:ascii="Times New Roman" w:hAnsi="Times New Roman" w:cs="Times New Roman"/>
          <w:sz w:val="24"/>
          <w:szCs w:val="24"/>
        </w:rPr>
        <w:t>approach</w:t>
      </w:r>
      <w:r w:rsidRPr="00EE415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E415B">
        <w:rPr>
          <w:rFonts w:ascii="Times New Roman" w:hAnsi="Times New Roman" w:cs="Times New Roman"/>
          <w:sz w:val="24"/>
          <w:szCs w:val="24"/>
        </w:rPr>
        <w:t>to</w:t>
      </w:r>
      <w:r w:rsidRPr="00EE415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E415B">
        <w:rPr>
          <w:rFonts w:ascii="Times New Roman" w:hAnsi="Times New Roman" w:cs="Times New Roman"/>
          <w:sz w:val="24"/>
          <w:szCs w:val="24"/>
        </w:rPr>
        <w:t>learning,</w:t>
      </w:r>
      <w:r w:rsidRPr="00EE415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E415B">
        <w:rPr>
          <w:rFonts w:ascii="Times New Roman" w:hAnsi="Times New Roman" w:cs="Times New Roman"/>
          <w:sz w:val="24"/>
          <w:szCs w:val="24"/>
        </w:rPr>
        <w:t>but</w:t>
      </w:r>
      <w:r w:rsidRPr="00EE415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E415B">
        <w:rPr>
          <w:rFonts w:ascii="Times New Roman" w:hAnsi="Times New Roman" w:cs="Times New Roman"/>
          <w:sz w:val="24"/>
          <w:szCs w:val="24"/>
        </w:rPr>
        <w:t>do</w:t>
      </w:r>
      <w:r w:rsidRPr="00EE415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E415B">
        <w:rPr>
          <w:rFonts w:ascii="Times New Roman" w:hAnsi="Times New Roman" w:cs="Times New Roman"/>
          <w:sz w:val="24"/>
          <w:szCs w:val="24"/>
        </w:rPr>
        <w:t>not</w:t>
      </w:r>
      <w:r w:rsidRPr="00EE415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E415B">
        <w:rPr>
          <w:rFonts w:ascii="Times New Roman" w:hAnsi="Times New Roman" w:cs="Times New Roman"/>
          <w:sz w:val="24"/>
          <w:szCs w:val="24"/>
        </w:rPr>
        <w:t>specify</w:t>
      </w:r>
      <w:r w:rsidRPr="00EE41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E415B">
        <w:rPr>
          <w:rFonts w:ascii="Times New Roman" w:hAnsi="Times New Roman" w:cs="Times New Roman"/>
          <w:b/>
          <w:i/>
          <w:sz w:val="24"/>
          <w:szCs w:val="24"/>
        </w:rPr>
        <w:t>what</w:t>
      </w:r>
      <w:r w:rsidRPr="00EE415B">
        <w:rPr>
          <w:rFonts w:ascii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 w:rsidRPr="00EE415B">
        <w:rPr>
          <w:rFonts w:ascii="Times New Roman" w:hAnsi="Times New Roman" w:cs="Times New Roman"/>
          <w:b/>
          <w:i/>
          <w:sz w:val="24"/>
          <w:szCs w:val="24"/>
        </w:rPr>
        <w:t>you</w:t>
      </w:r>
      <w:r w:rsidRPr="00EE415B">
        <w:rPr>
          <w:rFonts w:ascii="Times New Roman" w:hAnsi="Times New Roman" w:cs="Times New Roman"/>
          <w:b/>
          <w:i/>
          <w:spacing w:val="-15"/>
          <w:sz w:val="24"/>
          <w:szCs w:val="24"/>
        </w:rPr>
        <w:t xml:space="preserve"> </w:t>
      </w:r>
      <w:r w:rsidRPr="00EE415B">
        <w:rPr>
          <w:rFonts w:ascii="Times New Roman" w:hAnsi="Times New Roman" w:cs="Times New Roman"/>
          <w:b/>
          <w:i/>
          <w:sz w:val="24"/>
          <w:szCs w:val="24"/>
        </w:rPr>
        <w:t>expect</w:t>
      </w:r>
      <w:r w:rsidRPr="00EE415B">
        <w:rPr>
          <w:rFonts w:ascii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 w:rsidRPr="00EE415B">
        <w:rPr>
          <w:rFonts w:ascii="Times New Roman" w:hAnsi="Times New Roman" w:cs="Times New Roman"/>
          <w:b/>
          <w:i/>
          <w:sz w:val="24"/>
          <w:szCs w:val="24"/>
        </w:rPr>
        <w:t>students</w:t>
      </w:r>
      <w:r w:rsidRPr="00EE415B">
        <w:rPr>
          <w:rFonts w:ascii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 w:rsidRPr="00EE415B">
        <w:rPr>
          <w:rFonts w:ascii="Times New Roman" w:hAnsi="Times New Roman" w:cs="Times New Roman"/>
          <w:b/>
          <w:i/>
          <w:sz w:val="24"/>
          <w:szCs w:val="24"/>
        </w:rPr>
        <w:t>to</w:t>
      </w:r>
      <w:r w:rsidRPr="00EE415B">
        <w:rPr>
          <w:rFonts w:ascii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 w:rsidRPr="00EE415B">
        <w:rPr>
          <w:rFonts w:ascii="Times New Roman" w:hAnsi="Times New Roman" w:cs="Times New Roman"/>
          <w:b/>
          <w:i/>
          <w:sz w:val="24"/>
          <w:szCs w:val="24"/>
        </w:rPr>
        <w:t>learn</w:t>
      </w:r>
      <w:r w:rsidRPr="00EE415B">
        <w:rPr>
          <w:rFonts w:ascii="Times New Roman" w:hAnsi="Times New Roman" w:cs="Times New Roman"/>
          <w:b/>
          <w:i/>
          <w:spacing w:val="-14"/>
          <w:sz w:val="24"/>
          <w:szCs w:val="24"/>
        </w:rPr>
        <w:t xml:space="preserve"> </w:t>
      </w:r>
      <w:r w:rsidRPr="00EE415B">
        <w:rPr>
          <w:rFonts w:ascii="Times New Roman" w:hAnsi="Times New Roman" w:cs="Times New Roman"/>
          <w:b/>
          <w:i/>
          <w:sz w:val="24"/>
          <w:szCs w:val="24"/>
        </w:rPr>
        <w:t>or how</w:t>
      </w:r>
      <w:r w:rsidRPr="00EE415B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Pr="00EE415B">
        <w:rPr>
          <w:rFonts w:ascii="Times New Roman" w:hAnsi="Times New Roman" w:cs="Times New Roman"/>
          <w:b/>
          <w:i/>
          <w:sz w:val="24"/>
          <w:szCs w:val="24"/>
        </w:rPr>
        <w:t>you</w:t>
      </w:r>
      <w:r w:rsidRPr="00EE415B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Pr="00EE415B">
        <w:rPr>
          <w:rFonts w:ascii="Times New Roman" w:hAnsi="Times New Roman" w:cs="Times New Roman"/>
          <w:b/>
          <w:i/>
          <w:sz w:val="24"/>
          <w:szCs w:val="24"/>
        </w:rPr>
        <w:t>will</w:t>
      </w:r>
      <w:r w:rsidRPr="00EE415B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Pr="00EE415B">
        <w:rPr>
          <w:rFonts w:ascii="Times New Roman" w:hAnsi="Times New Roman" w:cs="Times New Roman"/>
          <w:b/>
          <w:i/>
          <w:sz w:val="24"/>
          <w:szCs w:val="24"/>
        </w:rPr>
        <w:t>assess</w:t>
      </w:r>
      <w:r w:rsidRPr="00EE415B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EE415B">
        <w:rPr>
          <w:rFonts w:ascii="Times New Roman" w:hAnsi="Times New Roman" w:cs="Times New Roman"/>
          <w:b/>
          <w:i/>
          <w:sz w:val="24"/>
          <w:szCs w:val="24"/>
        </w:rPr>
        <w:t>their</w:t>
      </w:r>
      <w:r w:rsidRPr="00EE415B">
        <w:rPr>
          <w:rFonts w:ascii="Times New Roman" w:hAnsi="Times New Roman" w:cs="Times New Roman"/>
          <w:b/>
          <w:i/>
          <w:spacing w:val="-7"/>
          <w:sz w:val="24"/>
          <w:szCs w:val="24"/>
        </w:rPr>
        <w:t xml:space="preserve"> </w:t>
      </w:r>
      <w:r w:rsidRPr="00EE415B">
        <w:rPr>
          <w:rFonts w:ascii="Times New Roman" w:hAnsi="Times New Roman" w:cs="Times New Roman"/>
          <w:b/>
          <w:i/>
          <w:sz w:val="24"/>
          <w:szCs w:val="24"/>
        </w:rPr>
        <w:t>mastery</w:t>
      </w:r>
      <w:r w:rsidRPr="00EE415B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Pr="00EE415B">
        <w:rPr>
          <w:rFonts w:ascii="Times New Roman" w:hAnsi="Times New Roman" w:cs="Times New Roman"/>
          <w:b/>
          <w:i/>
          <w:sz w:val="24"/>
          <w:szCs w:val="24"/>
        </w:rPr>
        <w:t>of</w:t>
      </w:r>
      <w:r w:rsidRPr="00EE415B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Pr="00EE415B">
        <w:rPr>
          <w:rFonts w:ascii="Times New Roman" w:hAnsi="Times New Roman" w:cs="Times New Roman"/>
          <w:b/>
          <w:i/>
          <w:sz w:val="24"/>
          <w:szCs w:val="24"/>
        </w:rPr>
        <w:t>course</w:t>
      </w:r>
      <w:r w:rsidRPr="00EE415B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EE415B">
        <w:rPr>
          <w:rFonts w:ascii="Times New Roman" w:hAnsi="Times New Roman" w:cs="Times New Roman"/>
          <w:b/>
          <w:i/>
          <w:sz w:val="24"/>
          <w:szCs w:val="24"/>
        </w:rPr>
        <w:t>content.</w:t>
      </w:r>
    </w:p>
    <w:p w14:paraId="6664B21F" w14:textId="77777777" w:rsidR="00037590" w:rsidRPr="00EE415B" w:rsidRDefault="00037590">
      <w:pPr>
        <w:pStyle w:val="BodyText"/>
        <w:spacing w:before="8"/>
        <w:rPr>
          <w:rFonts w:ascii="Times New Roman" w:hAnsi="Times New Roman" w:cs="Times New Roman"/>
          <w:b/>
          <w:i/>
        </w:rPr>
      </w:pPr>
    </w:p>
    <w:p w14:paraId="6664B220" w14:textId="77777777" w:rsidR="00037590" w:rsidRPr="00EE415B" w:rsidRDefault="0022410B">
      <w:pPr>
        <w:spacing w:before="1" w:line="269" w:lineRule="exact"/>
        <w:ind w:left="160"/>
        <w:rPr>
          <w:rFonts w:ascii="Times New Roman" w:hAnsi="Times New Roman" w:cs="Times New Roman"/>
          <w:sz w:val="24"/>
          <w:szCs w:val="24"/>
        </w:rPr>
      </w:pPr>
      <w:r w:rsidRPr="00EE415B">
        <w:rPr>
          <w:rFonts w:ascii="Times New Roman" w:hAnsi="Times New Roman" w:cs="Times New Roman"/>
          <w:b/>
          <w:sz w:val="24"/>
          <w:szCs w:val="24"/>
        </w:rPr>
        <w:t xml:space="preserve">Examples of Course Goals: </w:t>
      </w:r>
      <w:r w:rsidRPr="00EE415B">
        <w:rPr>
          <w:rFonts w:ascii="Times New Roman" w:hAnsi="Times New Roman" w:cs="Times New Roman"/>
          <w:sz w:val="24"/>
          <w:szCs w:val="24"/>
        </w:rPr>
        <w:t>This course will:</w:t>
      </w:r>
    </w:p>
    <w:p w14:paraId="6664B221" w14:textId="77777777" w:rsidR="00037590" w:rsidRPr="00EE415B" w:rsidRDefault="0022410B">
      <w:pPr>
        <w:pStyle w:val="BodyText"/>
        <w:tabs>
          <w:tab w:val="left" w:pos="7792"/>
          <w:tab w:val="left" w:pos="7884"/>
          <w:tab w:val="left" w:pos="8008"/>
        </w:tabs>
        <w:ind w:left="880" w:right="1536"/>
        <w:rPr>
          <w:rFonts w:ascii="Times New Roman" w:hAnsi="Times New Roman" w:cs="Times New Roman"/>
        </w:rPr>
      </w:pPr>
      <w:r w:rsidRPr="00EE415B">
        <w:rPr>
          <w:rFonts w:ascii="Times New Roman" w:hAnsi="Times New Roman" w:cs="Times New Roman"/>
          <w:b/>
        </w:rPr>
        <w:t xml:space="preserve">Improve </w:t>
      </w:r>
      <w:r w:rsidRPr="00EE415B">
        <w:rPr>
          <w:rFonts w:ascii="Times New Roman" w:hAnsi="Times New Roman" w:cs="Times New Roman"/>
        </w:rPr>
        <w:t>your</w:t>
      </w:r>
      <w:r w:rsidRPr="00EE415B">
        <w:rPr>
          <w:rFonts w:ascii="Times New Roman" w:hAnsi="Times New Roman" w:cs="Times New Roman"/>
          <w:spacing w:val="-3"/>
        </w:rPr>
        <w:t xml:space="preserve"> </w:t>
      </w:r>
      <w:r w:rsidRPr="00EE415B">
        <w:rPr>
          <w:rFonts w:ascii="Times New Roman" w:hAnsi="Times New Roman" w:cs="Times New Roman"/>
        </w:rPr>
        <w:t>understanding</w:t>
      </w:r>
      <w:r w:rsidRPr="00EE415B">
        <w:rPr>
          <w:rFonts w:ascii="Times New Roman" w:hAnsi="Times New Roman" w:cs="Times New Roman"/>
          <w:spacing w:val="-2"/>
        </w:rPr>
        <w:t xml:space="preserve"> </w:t>
      </w:r>
      <w:r w:rsidRPr="00EE415B">
        <w:rPr>
          <w:rFonts w:ascii="Times New Roman" w:hAnsi="Times New Roman" w:cs="Times New Roman"/>
        </w:rPr>
        <w:t>of</w:t>
      </w:r>
      <w:r w:rsidRPr="00EE415B">
        <w:rPr>
          <w:rFonts w:ascii="Times New Roman" w:hAnsi="Times New Roman" w:cs="Times New Roman"/>
          <w:u w:val="single"/>
        </w:rPr>
        <w:t xml:space="preserve"> </w:t>
      </w:r>
      <w:r w:rsidRPr="00EE415B">
        <w:rPr>
          <w:rFonts w:ascii="Times New Roman" w:hAnsi="Times New Roman" w:cs="Times New Roman"/>
          <w:u w:val="single"/>
        </w:rPr>
        <w:tab/>
      </w:r>
      <w:r w:rsidRPr="00EE415B">
        <w:rPr>
          <w:rFonts w:ascii="Times New Roman" w:hAnsi="Times New Roman" w:cs="Times New Roman"/>
          <w:u w:val="single"/>
        </w:rPr>
        <w:tab/>
      </w:r>
      <w:r w:rsidRPr="00EE415B">
        <w:rPr>
          <w:rFonts w:ascii="Times New Roman" w:hAnsi="Times New Roman" w:cs="Times New Roman"/>
        </w:rPr>
        <w:t xml:space="preserve">. Help you gain an </w:t>
      </w:r>
      <w:r w:rsidRPr="00EE415B">
        <w:rPr>
          <w:rFonts w:ascii="Times New Roman" w:hAnsi="Times New Roman" w:cs="Times New Roman"/>
          <w:b/>
        </w:rPr>
        <w:t xml:space="preserve">appreciation </w:t>
      </w:r>
      <w:r w:rsidRPr="00EE415B">
        <w:rPr>
          <w:rFonts w:ascii="Times New Roman" w:hAnsi="Times New Roman" w:cs="Times New Roman"/>
        </w:rPr>
        <w:t>for multiple, global</w:t>
      </w:r>
      <w:r w:rsidRPr="00EE415B">
        <w:rPr>
          <w:rFonts w:ascii="Times New Roman" w:hAnsi="Times New Roman" w:cs="Times New Roman"/>
          <w:spacing w:val="-16"/>
        </w:rPr>
        <w:t xml:space="preserve"> </w:t>
      </w:r>
      <w:r w:rsidRPr="00EE415B">
        <w:rPr>
          <w:rFonts w:ascii="Times New Roman" w:hAnsi="Times New Roman" w:cs="Times New Roman"/>
        </w:rPr>
        <w:t>perspectives</w:t>
      </w:r>
      <w:r w:rsidRPr="00EE415B">
        <w:rPr>
          <w:rFonts w:ascii="Times New Roman" w:hAnsi="Times New Roman" w:cs="Times New Roman"/>
          <w:spacing w:val="-1"/>
        </w:rPr>
        <w:t xml:space="preserve"> </w:t>
      </w:r>
      <w:r w:rsidRPr="00EE415B">
        <w:rPr>
          <w:rFonts w:ascii="Times New Roman" w:hAnsi="Times New Roman" w:cs="Times New Roman"/>
        </w:rPr>
        <w:t>within</w:t>
      </w:r>
      <w:r w:rsidRPr="00EE415B">
        <w:rPr>
          <w:rFonts w:ascii="Times New Roman" w:hAnsi="Times New Roman" w:cs="Times New Roman"/>
          <w:u w:val="single"/>
        </w:rPr>
        <w:t xml:space="preserve"> </w:t>
      </w:r>
      <w:r w:rsidRPr="00EE415B">
        <w:rPr>
          <w:rFonts w:ascii="Times New Roman" w:hAnsi="Times New Roman" w:cs="Times New Roman"/>
          <w:u w:val="single"/>
        </w:rPr>
        <w:tab/>
      </w:r>
      <w:r w:rsidRPr="00EE415B">
        <w:rPr>
          <w:rFonts w:ascii="Times New Roman" w:hAnsi="Times New Roman" w:cs="Times New Roman"/>
          <w:u w:val="single"/>
        </w:rPr>
        <w:tab/>
      </w:r>
      <w:r w:rsidRPr="00EE415B">
        <w:rPr>
          <w:rFonts w:ascii="Times New Roman" w:hAnsi="Times New Roman" w:cs="Times New Roman"/>
          <w:u w:val="single"/>
        </w:rPr>
        <w:tab/>
      </w:r>
      <w:r w:rsidRPr="00EE415B">
        <w:rPr>
          <w:rFonts w:ascii="Times New Roman" w:hAnsi="Times New Roman" w:cs="Times New Roman"/>
        </w:rPr>
        <w:t xml:space="preserve">. Help you </w:t>
      </w:r>
      <w:r w:rsidRPr="00EE415B">
        <w:rPr>
          <w:rFonts w:ascii="Times New Roman" w:hAnsi="Times New Roman" w:cs="Times New Roman"/>
        </w:rPr>
        <w:t>see the</w:t>
      </w:r>
      <w:r w:rsidRPr="00EE415B">
        <w:rPr>
          <w:rFonts w:ascii="Times New Roman" w:hAnsi="Times New Roman" w:cs="Times New Roman"/>
          <w:spacing w:val="-5"/>
        </w:rPr>
        <w:t xml:space="preserve"> </w:t>
      </w:r>
      <w:r w:rsidRPr="00EE415B">
        <w:rPr>
          <w:rFonts w:ascii="Times New Roman" w:hAnsi="Times New Roman" w:cs="Times New Roman"/>
          <w:b/>
        </w:rPr>
        <w:t>value</w:t>
      </w:r>
      <w:r w:rsidRPr="00EE415B">
        <w:rPr>
          <w:rFonts w:ascii="Times New Roman" w:hAnsi="Times New Roman" w:cs="Times New Roman"/>
          <w:b/>
          <w:spacing w:val="-1"/>
        </w:rPr>
        <w:t xml:space="preserve"> </w:t>
      </w:r>
      <w:r w:rsidRPr="00EE415B">
        <w:rPr>
          <w:rFonts w:ascii="Times New Roman" w:hAnsi="Times New Roman" w:cs="Times New Roman"/>
        </w:rPr>
        <w:t>of</w:t>
      </w:r>
      <w:r w:rsidRPr="00EE415B">
        <w:rPr>
          <w:rFonts w:ascii="Times New Roman" w:hAnsi="Times New Roman" w:cs="Times New Roman"/>
          <w:u w:val="single"/>
        </w:rPr>
        <w:t xml:space="preserve"> </w:t>
      </w:r>
      <w:r w:rsidRPr="00EE415B">
        <w:rPr>
          <w:rFonts w:ascii="Times New Roman" w:hAnsi="Times New Roman" w:cs="Times New Roman"/>
          <w:u w:val="single"/>
        </w:rPr>
        <w:tab/>
      </w:r>
      <w:r w:rsidRPr="00EE415B">
        <w:rPr>
          <w:rFonts w:ascii="Times New Roman" w:hAnsi="Times New Roman" w:cs="Times New Roman"/>
        </w:rPr>
        <w:t>.</w:t>
      </w:r>
    </w:p>
    <w:p w14:paraId="6664B222" w14:textId="77777777" w:rsidR="00037590" w:rsidRPr="00EE415B" w:rsidRDefault="0022410B">
      <w:pPr>
        <w:pStyle w:val="BodyText"/>
        <w:tabs>
          <w:tab w:val="left" w:pos="5338"/>
          <w:tab w:val="left" w:pos="7902"/>
        </w:tabs>
        <w:spacing w:line="269" w:lineRule="exact"/>
        <w:ind w:left="880"/>
        <w:rPr>
          <w:rFonts w:ascii="Times New Roman" w:hAnsi="Times New Roman" w:cs="Times New Roman"/>
        </w:rPr>
      </w:pPr>
      <w:r w:rsidRPr="00EE415B">
        <w:rPr>
          <w:rFonts w:ascii="Times New Roman" w:hAnsi="Times New Roman" w:cs="Times New Roman"/>
          <w:b/>
        </w:rPr>
        <w:t xml:space="preserve">Explore </w:t>
      </w:r>
      <w:r w:rsidRPr="00EE415B">
        <w:rPr>
          <w:rFonts w:ascii="Times New Roman" w:hAnsi="Times New Roman" w:cs="Times New Roman"/>
        </w:rPr>
        <w:t>the</w:t>
      </w:r>
      <w:r w:rsidRPr="00EE415B">
        <w:rPr>
          <w:rFonts w:ascii="Times New Roman" w:hAnsi="Times New Roman" w:cs="Times New Roman"/>
          <w:spacing w:val="-6"/>
        </w:rPr>
        <w:t xml:space="preserve"> </w:t>
      </w:r>
      <w:r w:rsidRPr="00EE415B">
        <w:rPr>
          <w:rFonts w:ascii="Times New Roman" w:hAnsi="Times New Roman" w:cs="Times New Roman"/>
        </w:rPr>
        <w:t>relationship</w:t>
      </w:r>
      <w:r w:rsidRPr="00EE415B">
        <w:rPr>
          <w:rFonts w:ascii="Times New Roman" w:hAnsi="Times New Roman" w:cs="Times New Roman"/>
          <w:spacing w:val="-4"/>
        </w:rPr>
        <w:t xml:space="preserve"> </w:t>
      </w:r>
      <w:r w:rsidRPr="00EE415B">
        <w:rPr>
          <w:rFonts w:ascii="Times New Roman" w:hAnsi="Times New Roman" w:cs="Times New Roman"/>
        </w:rPr>
        <w:t>between</w:t>
      </w:r>
      <w:r w:rsidRPr="00EE415B">
        <w:rPr>
          <w:rFonts w:ascii="Times New Roman" w:hAnsi="Times New Roman" w:cs="Times New Roman"/>
          <w:u w:val="single"/>
        </w:rPr>
        <w:t xml:space="preserve"> </w:t>
      </w:r>
      <w:r w:rsidRPr="00EE415B">
        <w:rPr>
          <w:rFonts w:ascii="Times New Roman" w:hAnsi="Times New Roman" w:cs="Times New Roman"/>
          <w:u w:val="single"/>
        </w:rPr>
        <w:tab/>
      </w:r>
      <w:r w:rsidRPr="00EE415B">
        <w:rPr>
          <w:rFonts w:ascii="Times New Roman" w:hAnsi="Times New Roman" w:cs="Times New Roman"/>
        </w:rPr>
        <w:t>and</w:t>
      </w:r>
      <w:r w:rsidRPr="00EE415B">
        <w:rPr>
          <w:rFonts w:ascii="Times New Roman" w:hAnsi="Times New Roman" w:cs="Times New Roman"/>
          <w:u w:val="single"/>
        </w:rPr>
        <w:t xml:space="preserve"> </w:t>
      </w:r>
      <w:r w:rsidRPr="00EE415B">
        <w:rPr>
          <w:rFonts w:ascii="Times New Roman" w:hAnsi="Times New Roman" w:cs="Times New Roman"/>
          <w:u w:val="single"/>
        </w:rPr>
        <w:tab/>
      </w:r>
      <w:r w:rsidRPr="00EE415B">
        <w:rPr>
          <w:rFonts w:ascii="Times New Roman" w:hAnsi="Times New Roman" w:cs="Times New Roman"/>
        </w:rPr>
        <w:t>.</w:t>
      </w:r>
    </w:p>
    <w:p w14:paraId="6664B223" w14:textId="77777777" w:rsidR="00037590" w:rsidRPr="00EE415B" w:rsidRDefault="0022410B">
      <w:pPr>
        <w:pStyle w:val="BodyText"/>
        <w:tabs>
          <w:tab w:val="left" w:pos="7650"/>
        </w:tabs>
        <w:spacing w:line="269" w:lineRule="exact"/>
        <w:ind w:left="880"/>
        <w:rPr>
          <w:rFonts w:ascii="Times New Roman" w:hAnsi="Times New Roman" w:cs="Times New Roman"/>
        </w:rPr>
      </w:pPr>
      <w:r w:rsidRPr="00EE415B">
        <w:rPr>
          <w:rFonts w:ascii="Times New Roman" w:hAnsi="Times New Roman" w:cs="Times New Roman"/>
          <w:b/>
        </w:rPr>
        <w:t xml:space="preserve">Encourage </w:t>
      </w:r>
      <w:r w:rsidRPr="00EE415B">
        <w:rPr>
          <w:rFonts w:ascii="Times New Roman" w:hAnsi="Times New Roman" w:cs="Times New Roman"/>
        </w:rPr>
        <w:t>you to become reflective,</w:t>
      </w:r>
      <w:r w:rsidRPr="00EE415B">
        <w:rPr>
          <w:rFonts w:ascii="Times New Roman" w:hAnsi="Times New Roman" w:cs="Times New Roman"/>
          <w:spacing w:val="-15"/>
        </w:rPr>
        <w:t xml:space="preserve"> </w:t>
      </w:r>
      <w:r w:rsidRPr="00EE415B">
        <w:rPr>
          <w:rFonts w:ascii="Times New Roman" w:hAnsi="Times New Roman" w:cs="Times New Roman"/>
        </w:rPr>
        <w:t>critical</w:t>
      </w:r>
      <w:r w:rsidRPr="00EE415B">
        <w:rPr>
          <w:rFonts w:ascii="Times New Roman" w:hAnsi="Times New Roman" w:cs="Times New Roman"/>
          <w:spacing w:val="-3"/>
        </w:rPr>
        <w:t xml:space="preserve"> </w:t>
      </w:r>
      <w:r w:rsidRPr="00EE415B">
        <w:rPr>
          <w:rFonts w:ascii="Times New Roman" w:hAnsi="Times New Roman" w:cs="Times New Roman"/>
        </w:rPr>
        <w:t>learners</w:t>
      </w:r>
      <w:r w:rsidRPr="00EE415B">
        <w:rPr>
          <w:rFonts w:ascii="Times New Roman" w:hAnsi="Times New Roman" w:cs="Times New Roman"/>
          <w:u w:val="single"/>
        </w:rPr>
        <w:t xml:space="preserve"> </w:t>
      </w:r>
      <w:r w:rsidRPr="00EE415B">
        <w:rPr>
          <w:rFonts w:ascii="Times New Roman" w:hAnsi="Times New Roman" w:cs="Times New Roman"/>
          <w:u w:val="single"/>
        </w:rPr>
        <w:tab/>
      </w:r>
      <w:r w:rsidRPr="00EE415B">
        <w:rPr>
          <w:rFonts w:ascii="Times New Roman" w:hAnsi="Times New Roman" w:cs="Times New Roman"/>
        </w:rPr>
        <w:t>.</w:t>
      </w:r>
    </w:p>
    <w:p w14:paraId="6664B224" w14:textId="77777777" w:rsidR="00037590" w:rsidRPr="00EE415B" w:rsidRDefault="0022410B">
      <w:pPr>
        <w:tabs>
          <w:tab w:val="left" w:pos="8131"/>
        </w:tabs>
        <w:spacing w:before="1"/>
        <w:ind w:left="880"/>
        <w:rPr>
          <w:rFonts w:ascii="Times New Roman" w:hAnsi="Times New Roman" w:cs="Times New Roman"/>
          <w:sz w:val="24"/>
          <w:szCs w:val="24"/>
        </w:rPr>
      </w:pPr>
      <w:r w:rsidRPr="00EE415B">
        <w:rPr>
          <w:rFonts w:ascii="Times New Roman" w:hAnsi="Times New Roman" w:cs="Times New Roman"/>
          <w:b/>
          <w:sz w:val="24"/>
          <w:szCs w:val="24"/>
        </w:rPr>
        <w:t xml:space="preserve">Provide opportunities </w:t>
      </w:r>
      <w:r w:rsidRPr="00EE415B">
        <w:rPr>
          <w:rFonts w:ascii="Times New Roman" w:hAnsi="Times New Roman" w:cs="Times New Roman"/>
          <w:sz w:val="24"/>
          <w:szCs w:val="24"/>
        </w:rPr>
        <w:t>for collaboration,</w:t>
      </w:r>
      <w:r w:rsidRPr="00EE415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E415B">
        <w:rPr>
          <w:rFonts w:ascii="Times New Roman" w:hAnsi="Times New Roman" w:cs="Times New Roman"/>
          <w:sz w:val="24"/>
          <w:szCs w:val="24"/>
        </w:rPr>
        <w:t>investigation</w:t>
      </w:r>
      <w:r w:rsidRPr="00EE41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E415B">
        <w:rPr>
          <w:rFonts w:ascii="Times New Roman" w:hAnsi="Times New Roman" w:cs="Times New Roman"/>
          <w:sz w:val="24"/>
          <w:szCs w:val="24"/>
        </w:rPr>
        <w:t>and</w:t>
      </w:r>
      <w:r w:rsidRPr="00EE415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E415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E415B">
        <w:rPr>
          <w:rFonts w:ascii="Times New Roman" w:hAnsi="Times New Roman" w:cs="Times New Roman"/>
          <w:sz w:val="24"/>
          <w:szCs w:val="24"/>
        </w:rPr>
        <w:t>.</w:t>
      </w:r>
    </w:p>
    <w:p w14:paraId="6664B225" w14:textId="77777777" w:rsidR="00037590" w:rsidRPr="00EE415B" w:rsidRDefault="00037590">
      <w:pPr>
        <w:pStyle w:val="BodyText"/>
        <w:rPr>
          <w:rFonts w:ascii="Times New Roman" w:hAnsi="Times New Roman" w:cs="Times New Roman"/>
        </w:rPr>
      </w:pPr>
    </w:p>
    <w:p w14:paraId="6664B226" w14:textId="77777777" w:rsidR="00037590" w:rsidRPr="00EE415B" w:rsidRDefault="0022410B">
      <w:pPr>
        <w:pStyle w:val="BodyText"/>
        <w:ind w:left="160" w:right="258"/>
        <w:rPr>
          <w:rFonts w:ascii="Times New Roman" w:hAnsi="Times New Roman" w:cs="Times New Roman"/>
        </w:rPr>
      </w:pPr>
      <w:r w:rsidRPr="00EE415B">
        <w:rPr>
          <w:rFonts w:ascii="Times New Roman" w:hAnsi="Times New Roman" w:cs="Times New Roman"/>
          <w:b/>
        </w:rPr>
        <w:t xml:space="preserve">Other terms used to define goals: </w:t>
      </w:r>
      <w:r w:rsidRPr="00EE415B">
        <w:rPr>
          <w:rFonts w:ascii="Times New Roman" w:hAnsi="Times New Roman" w:cs="Times New Roman"/>
        </w:rPr>
        <w:t xml:space="preserve">consider, take into account, become familiar with, examine, take a look at, participate in; these are all “big picture” statements that cannot be measured. Goals can also focus on dispositions: attitudes, perceptions or feelings or make general statements </w:t>
      </w:r>
      <w:r w:rsidRPr="00EE415B">
        <w:rPr>
          <w:rFonts w:ascii="Times New Roman" w:hAnsi="Times New Roman" w:cs="Times New Roman"/>
        </w:rPr>
        <w:t>about topics to be addressed.</w:t>
      </w:r>
    </w:p>
    <w:p w14:paraId="6664B227" w14:textId="77777777" w:rsidR="00037590" w:rsidRPr="00EE415B" w:rsidRDefault="00037590">
      <w:pPr>
        <w:pStyle w:val="BodyText"/>
        <w:spacing w:before="11"/>
        <w:rPr>
          <w:rFonts w:ascii="Times New Roman" w:hAnsi="Times New Roman" w:cs="Times New Roman"/>
        </w:rPr>
      </w:pPr>
    </w:p>
    <w:p w14:paraId="6664B228" w14:textId="77777777" w:rsidR="00037590" w:rsidRPr="00EE415B" w:rsidRDefault="0022410B">
      <w:pPr>
        <w:ind w:left="160" w:right="124"/>
        <w:rPr>
          <w:rFonts w:ascii="Times New Roman" w:hAnsi="Times New Roman" w:cs="Times New Roman"/>
          <w:sz w:val="24"/>
          <w:szCs w:val="24"/>
        </w:rPr>
      </w:pPr>
      <w:r w:rsidRPr="00EE415B">
        <w:rPr>
          <w:rFonts w:ascii="Times New Roman" w:hAnsi="Times New Roman" w:cs="Times New Roman"/>
          <w:b/>
          <w:sz w:val="24"/>
          <w:szCs w:val="24"/>
        </w:rPr>
        <w:t xml:space="preserve">Student Learning Outcomes focus on what you expect students to learn in the course. </w:t>
      </w:r>
      <w:r w:rsidRPr="00EE415B">
        <w:rPr>
          <w:rFonts w:ascii="Times New Roman" w:hAnsi="Times New Roman" w:cs="Times New Roman"/>
          <w:sz w:val="24"/>
          <w:szCs w:val="24"/>
        </w:rPr>
        <w:t xml:space="preserve">These statements are specific and translate your course goals into measurable outcomes. They help you determine how students will </w:t>
      </w:r>
      <w:r w:rsidRPr="00EE415B">
        <w:rPr>
          <w:rFonts w:ascii="Times New Roman" w:hAnsi="Times New Roman" w:cs="Times New Roman"/>
          <w:sz w:val="24"/>
          <w:szCs w:val="24"/>
        </w:rPr>
        <w:t>demonstrate mastery of the material and skills covered in your course. They can begin with the phrase: “Students will be able to”. Here are some examples:</w:t>
      </w:r>
    </w:p>
    <w:p w14:paraId="6664B229" w14:textId="1C879E9F" w:rsidR="00037590" w:rsidRPr="00EE415B" w:rsidRDefault="0022410B">
      <w:pPr>
        <w:tabs>
          <w:tab w:val="left" w:pos="4417"/>
          <w:tab w:val="left" w:pos="4618"/>
          <w:tab w:val="left" w:pos="7550"/>
          <w:tab w:val="left" w:pos="7664"/>
          <w:tab w:val="left" w:pos="7782"/>
        </w:tabs>
        <w:ind w:left="880" w:right="1763"/>
        <w:rPr>
          <w:rFonts w:ascii="Times New Roman" w:hAnsi="Times New Roman" w:cs="Times New Roman"/>
          <w:sz w:val="24"/>
          <w:szCs w:val="24"/>
        </w:rPr>
      </w:pPr>
      <w:r w:rsidRPr="00EE415B">
        <w:rPr>
          <w:rFonts w:ascii="Times New Roman" w:hAnsi="Times New Roman" w:cs="Times New Roman"/>
          <w:b/>
          <w:sz w:val="24"/>
          <w:szCs w:val="24"/>
        </w:rPr>
        <w:t xml:space="preserve">Define </w:t>
      </w:r>
      <w:r w:rsidRPr="00EE415B">
        <w:rPr>
          <w:rFonts w:ascii="Times New Roman" w:hAnsi="Times New Roman" w:cs="Times New Roman"/>
          <w:sz w:val="24"/>
          <w:szCs w:val="24"/>
        </w:rPr>
        <w:t>the</w:t>
      </w:r>
      <w:r w:rsidRPr="00EE41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E415B">
        <w:rPr>
          <w:rFonts w:ascii="Times New Roman" w:hAnsi="Times New Roman" w:cs="Times New Roman"/>
          <w:sz w:val="24"/>
          <w:szCs w:val="24"/>
        </w:rPr>
        <w:t>relationship</w:t>
      </w:r>
      <w:r w:rsidRPr="00EE41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E415B">
        <w:rPr>
          <w:rFonts w:ascii="Times New Roman" w:hAnsi="Times New Roman" w:cs="Times New Roman"/>
          <w:sz w:val="24"/>
          <w:szCs w:val="24"/>
        </w:rPr>
        <w:t>between</w:t>
      </w:r>
      <w:r w:rsidRPr="00EE415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E415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E415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E415B">
        <w:rPr>
          <w:rFonts w:ascii="Times New Roman" w:hAnsi="Times New Roman" w:cs="Times New Roman"/>
          <w:sz w:val="24"/>
          <w:szCs w:val="24"/>
        </w:rPr>
        <w:t>and</w:t>
      </w:r>
      <w:r w:rsidRPr="00EE415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E415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E415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E415B">
        <w:rPr>
          <w:rFonts w:ascii="Times New Roman" w:hAnsi="Times New Roman" w:cs="Times New Roman"/>
          <w:sz w:val="24"/>
          <w:szCs w:val="24"/>
        </w:rPr>
        <w:t xml:space="preserve">. </w:t>
      </w:r>
      <w:r w:rsidRPr="00EE415B">
        <w:rPr>
          <w:rFonts w:ascii="Times New Roman" w:hAnsi="Times New Roman" w:cs="Times New Roman"/>
          <w:b/>
          <w:sz w:val="24"/>
          <w:szCs w:val="24"/>
        </w:rPr>
        <w:t>Examine</w:t>
      </w:r>
      <w:r w:rsidRPr="00EE415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E415B">
        <w:rPr>
          <w:rFonts w:ascii="Times New Roman" w:hAnsi="Times New Roman" w:cs="Times New Roman"/>
          <w:sz w:val="24"/>
          <w:szCs w:val="24"/>
        </w:rPr>
        <w:t>diversity</w:t>
      </w:r>
      <w:r w:rsidRPr="00EE41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E415B">
        <w:rPr>
          <w:rFonts w:ascii="Times New Roman" w:hAnsi="Times New Roman" w:cs="Times New Roman"/>
          <w:sz w:val="24"/>
          <w:szCs w:val="24"/>
        </w:rPr>
        <w:t>within</w:t>
      </w:r>
      <w:r w:rsidRPr="00EE415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E415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E415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E415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E415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E415B">
        <w:rPr>
          <w:rFonts w:ascii="Times New Roman" w:hAnsi="Times New Roman" w:cs="Times New Roman"/>
          <w:sz w:val="24"/>
          <w:szCs w:val="24"/>
        </w:rPr>
        <w:t xml:space="preserve">. </w:t>
      </w:r>
      <w:r w:rsidRPr="00EE415B">
        <w:rPr>
          <w:rFonts w:ascii="Times New Roman" w:hAnsi="Times New Roman" w:cs="Times New Roman"/>
          <w:b/>
          <w:sz w:val="24"/>
          <w:szCs w:val="24"/>
        </w:rPr>
        <w:t xml:space="preserve">Present </w:t>
      </w:r>
      <w:r w:rsidRPr="00EE415B">
        <w:rPr>
          <w:rFonts w:ascii="Times New Roman" w:hAnsi="Times New Roman" w:cs="Times New Roman"/>
          <w:sz w:val="24"/>
          <w:szCs w:val="24"/>
        </w:rPr>
        <w:t>alternative</w:t>
      </w:r>
      <w:r w:rsidRPr="00EE41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E415B">
        <w:rPr>
          <w:rFonts w:ascii="Times New Roman" w:hAnsi="Times New Roman" w:cs="Times New Roman"/>
          <w:sz w:val="24"/>
          <w:szCs w:val="24"/>
        </w:rPr>
        <w:t>theories</w:t>
      </w:r>
      <w:r w:rsidRPr="00EE415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E415B">
        <w:rPr>
          <w:rFonts w:ascii="Times New Roman" w:hAnsi="Times New Roman" w:cs="Times New Roman"/>
          <w:sz w:val="24"/>
          <w:szCs w:val="24"/>
        </w:rPr>
        <w:t>of</w:t>
      </w:r>
      <w:r w:rsidRPr="00EE415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E415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E415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E415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E415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E415B">
        <w:rPr>
          <w:rFonts w:ascii="Times New Roman" w:hAnsi="Times New Roman" w:cs="Times New Roman"/>
          <w:sz w:val="24"/>
          <w:szCs w:val="24"/>
        </w:rPr>
        <w:t xml:space="preserve">. </w:t>
      </w:r>
      <w:r w:rsidRPr="00EE415B">
        <w:rPr>
          <w:rFonts w:ascii="Times New Roman" w:hAnsi="Times New Roman" w:cs="Times New Roman"/>
          <w:b/>
          <w:sz w:val="24"/>
          <w:szCs w:val="24"/>
        </w:rPr>
        <w:t>Apply</w:t>
      </w:r>
      <w:r w:rsidRPr="0067330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7330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E415B">
        <w:rPr>
          <w:rFonts w:ascii="Times New Roman" w:hAnsi="Times New Roman" w:cs="Times New Roman"/>
          <w:sz w:val="24"/>
          <w:szCs w:val="24"/>
        </w:rPr>
        <w:t>to</w:t>
      </w:r>
      <w:r w:rsidRPr="00EE415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E415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E415B">
        <w:rPr>
          <w:rFonts w:ascii="Times New Roman" w:hAnsi="Times New Roman" w:cs="Times New Roman"/>
          <w:sz w:val="24"/>
          <w:szCs w:val="24"/>
        </w:rPr>
        <w:t>.</w:t>
      </w:r>
    </w:p>
    <w:p w14:paraId="6664B22A" w14:textId="77777777" w:rsidR="00037590" w:rsidRPr="00EE415B" w:rsidRDefault="0022410B">
      <w:pPr>
        <w:pStyle w:val="BodyText"/>
        <w:tabs>
          <w:tab w:val="left" w:pos="5098"/>
          <w:tab w:val="left" w:pos="5583"/>
          <w:tab w:val="left" w:pos="7661"/>
        </w:tabs>
        <w:ind w:left="880"/>
        <w:rPr>
          <w:rFonts w:ascii="Times New Roman" w:hAnsi="Times New Roman" w:cs="Times New Roman"/>
        </w:rPr>
      </w:pPr>
      <w:r w:rsidRPr="00EE415B">
        <w:rPr>
          <w:rFonts w:ascii="Times New Roman" w:hAnsi="Times New Roman" w:cs="Times New Roman"/>
          <w:b/>
        </w:rPr>
        <w:t xml:space="preserve">Analyze </w:t>
      </w:r>
      <w:r w:rsidRPr="00EE415B">
        <w:rPr>
          <w:rFonts w:ascii="Times New Roman" w:hAnsi="Times New Roman" w:cs="Times New Roman"/>
        </w:rPr>
        <w:t>the</w:t>
      </w:r>
      <w:r w:rsidRPr="00EE415B">
        <w:rPr>
          <w:rFonts w:ascii="Times New Roman" w:hAnsi="Times New Roman" w:cs="Times New Roman"/>
          <w:spacing w:val="-4"/>
        </w:rPr>
        <w:t xml:space="preserve"> </w:t>
      </w:r>
      <w:r w:rsidRPr="00EE415B">
        <w:rPr>
          <w:rFonts w:ascii="Times New Roman" w:hAnsi="Times New Roman" w:cs="Times New Roman"/>
        </w:rPr>
        <w:t>relationship</w:t>
      </w:r>
      <w:r w:rsidRPr="00EE415B">
        <w:rPr>
          <w:rFonts w:ascii="Times New Roman" w:hAnsi="Times New Roman" w:cs="Times New Roman"/>
          <w:spacing w:val="-6"/>
        </w:rPr>
        <w:t xml:space="preserve"> </w:t>
      </w:r>
      <w:r w:rsidRPr="00EE415B">
        <w:rPr>
          <w:rFonts w:ascii="Times New Roman" w:hAnsi="Times New Roman" w:cs="Times New Roman"/>
        </w:rPr>
        <w:t>between</w:t>
      </w:r>
      <w:r w:rsidRPr="00EE415B">
        <w:rPr>
          <w:rFonts w:ascii="Times New Roman" w:hAnsi="Times New Roman" w:cs="Times New Roman"/>
          <w:u w:val="single"/>
        </w:rPr>
        <w:t xml:space="preserve"> </w:t>
      </w:r>
      <w:r w:rsidRPr="00EE415B">
        <w:rPr>
          <w:rFonts w:ascii="Times New Roman" w:hAnsi="Times New Roman" w:cs="Times New Roman"/>
          <w:u w:val="single"/>
        </w:rPr>
        <w:tab/>
      </w:r>
      <w:r w:rsidRPr="00EE415B">
        <w:rPr>
          <w:rFonts w:ascii="Times New Roman" w:hAnsi="Times New Roman" w:cs="Times New Roman"/>
          <w:u w:val="single"/>
        </w:rPr>
        <w:tab/>
      </w:r>
      <w:r w:rsidRPr="00EE415B">
        <w:rPr>
          <w:rFonts w:ascii="Times New Roman" w:hAnsi="Times New Roman" w:cs="Times New Roman"/>
        </w:rPr>
        <w:t>and</w:t>
      </w:r>
      <w:r w:rsidRPr="00EE415B">
        <w:rPr>
          <w:rFonts w:ascii="Times New Roman" w:hAnsi="Times New Roman" w:cs="Times New Roman"/>
          <w:u w:val="single"/>
        </w:rPr>
        <w:t xml:space="preserve"> </w:t>
      </w:r>
      <w:r w:rsidRPr="00EE415B">
        <w:rPr>
          <w:rFonts w:ascii="Times New Roman" w:hAnsi="Times New Roman" w:cs="Times New Roman"/>
          <w:u w:val="single"/>
        </w:rPr>
        <w:tab/>
      </w:r>
      <w:r w:rsidRPr="00EE415B">
        <w:rPr>
          <w:rFonts w:ascii="Times New Roman" w:hAnsi="Times New Roman" w:cs="Times New Roman"/>
        </w:rPr>
        <w:t>.</w:t>
      </w:r>
    </w:p>
    <w:p w14:paraId="6664B22B" w14:textId="77777777" w:rsidR="00037590" w:rsidRPr="00EE415B" w:rsidRDefault="0022410B">
      <w:pPr>
        <w:tabs>
          <w:tab w:val="left" w:pos="8316"/>
        </w:tabs>
        <w:spacing w:before="1" w:line="270" w:lineRule="exact"/>
        <w:ind w:left="880"/>
        <w:rPr>
          <w:rFonts w:ascii="Times New Roman" w:hAnsi="Times New Roman" w:cs="Times New Roman"/>
          <w:sz w:val="24"/>
          <w:szCs w:val="24"/>
        </w:rPr>
      </w:pPr>
      <w:r w:rsidRPr="00EE415B">
        <w:rPr>
          <w:rFonts w:ascii="Times New Roman" w:hAnsi="Times New Roman" w:cs="Times New Roman"/>
          <w:b/>
          <w:sz w:val="24"/>
          <w:szCs w:val="24"/>
        </w:rPr>
        <w:t xml:space="preserve">Compare and contrast </w:t>
      </w:r>
      <w:r w:rsidRPr="00EE415B">
        <w:rPr>
          <w:rFonts w:ascii="Times New Roman" w:hAnsi="Times New Roman" w:cs="Times New Roman"/>
          <w:sz w:val="24"/>
          <w:szCs w:val="24"/>
        </w:rPr>
        <w:t>the following theories with regard</w:t>
      </w:r>
      <w:r w:rsidRPr="00EE415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EE415B">
        <w:rPr>
          <w:rFonts w:ascii="Times New Roman" w:hAnsi="Times New Roman" w:cs="Times New Roman"/>
          <w:sz w:val="24"/>
          <w:szCs w:val="24"/>
        </w:rPr>
        <w:t>to</w:t>
      </w:r>
      <w:r w:rsidRPr="00EE415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E415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664B22C" w14:textId="77777777" w:rsidR="00037590" w:rsidRPr="00EE415B" w:rsidRDefault="0022410B">
      <w:pPr>
        <w:tabs>
          <w:tab w:val="left" w:pos="4343"/>
        </w:tabs>
        <w:spacing w:line="270" w:lineRule="exact"/>
        <w:ind w:left="880"/>
        <w:rPr>
          <w:rFonts w:ascii="Times New Roman" w:hAnsi="Times New Roman" w:cs="Times New Roman"/>
          <w:sz w:val="24"/>
          <w:szCs w:val="24"/>
        </w:rPr>
      </w:pPr>
      <w:r w:rsidRPr="00EE415B">
        <w:rPr>
          <w:rFonts w:ascii="Times New Roman" w:hAnsi="Times New Roman" w:cs="Times New Roman"/>
          <w:b/>
          <w:sz w:val="24"/>
          <w:szCs w:val="24"/>
        </w:rPr>
        <w:t>Critically</w:t>
      </w:r>
      <w:r w:rsidRPr="00EE415B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EE415B">
        <w:rPr>
          <w:rFonts w:ascii="Times New Roman" w:hAnsi="Times New Roman" w:cs="Times New Roman"/>
          <w:b/>
          <w:sz w:val="24"/>
          <w:szCs w:val="24"/>
        </w:rPr>
        <w:t>examine</w:t>
      </w:r>
      <w:r w:rsidRPr="0067330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7330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E415B">
        <w:rPr>
          <w:rFonts w:ascii="Times New Roman" w:hAnsi="Times New Roman" w:cs="Times New Roman"/>
          <w:sz w:val="24"/>
          <w:szCs w:val="24"/>
        </w:rPr>
        <w:t>, grounding their own opinion in course</w:t>
      </w:r>
      <w:r w:rsidRPr="00EE41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E415B">
        <w:rPr>
          <w:rFonts w:ascii="Times New Roman" w:hAnsi="Times New Roman" w:cs="Times New Roman"/>
          <w:sz w:val="24"/>
          <w:szCs w:val="24"/>
        </w:rPr>
        <w:t>theories.</w:t>
      </w:r>
    </w:p>
    <w:p w14:paraId="6664B22D" w14:textId="77777777" w:rsidR="00037590" w:rsidRPr="00EE415B" w:rsidRDefault="00037590">
      <w:pPr>
        <w:pStyle w:val="BodyText"/>
        <w:rPr>
          <w:rFonts w:ascii="Times New Roman" w:hAnsi="Times New Roman" w:cs="Times New Roman"/>
        </w:rPr>
      </w:pPr>
    </w:p>
    <w:p w14:paraId="6664B22E" w14:textId="77777777" w:rsidR="00037590" w:rsidRPr="00EE415B" w:rsidRDefault="0022410B">
      <w:pPr>
        <w:ind w:left="160" w:right="705"/>
        <w:rPr>
          <w:rFonts w:ascii="Times New Roman" w:hAnsi="Times New Roman" w:cs="Times New Roman"/>
          <w:sz w:val="24"/>
          <w:szCs w:val="24"/>
        </w:rPr>
      </w:pPr>
      <w:r w:rsidRPr="00EE415B">
        <w:rPr>
          <w:rFonts w:ascii="Times New Roman" w:hAnsi="Times New Roman" w:cs="Times New Roman"/>
          <w:b/>
          <w:sz w:val="24"/>
          <w:szCs w:val="24"/>
        </w:rPr>
        <w:t xml:space="preserve">Other terms that might be used to define learning outcomes: </w:t>
      </w:r>
      <w:r w:rsidRPr="00EE415B">
        <w:rPr>
          <w:rFonts w:ascii="Times New Roman" w:hAnsi="Times New Roman" w:cs="Times New Roman"/>
          <w:sz w:val="24"/>
          <w:szCs w:val="24"/>
        </w:rPr>
        <w:t>describe, research, identify, categorize, explain, demonstrate, perform, write, evaluate, report, create, discuss, appraise, synthesize, construct, design, present.</w:t>
      </w:r>
    </w:p>
    <w:p w14:paraId="6664B22F" w14:textId="77777777" w:rsidR="00037590" w:rsidRPr="00EE415B" w:rsidRDefault="00037590">
      <w:pPr>
        <w:pStyle w:val="BodyText"/>
        <w:rPr>
          <w:rFonts w:ascii="Times New Roman" w:hAnsi="Times New Roman" w:cs="Times New Roman"/>
        </w:rPr>
      </w:pPr>
    </w:p>
    <w:p w14:paraId="6664B230" w14:textId="77777777" w:rsidR="00EE415B" w:rsidRDefault="00EE415B">
      <w:pPr>
        <w:pStyle w:val="Heading1"/>
        <w:spacing w:before="80"/>
        <w:ind w:left="220"/>
        <w:rPr>
          <w:rFonts w:ascii="Times New Roman" w:hAnsi="Times New Roman" w:cs="Times New Roman"/>
          <w:u w:val="single"/>
        </w:rPr>
      </w:pPr>
    </w:p>
    <w:p w14:paraId="6664B231" w14:textId="77777777" w:rsidR="00EE415B" w:rsidRDefault="00EE415B">
      <w:pPr>
        <w:pStyle w:val="Heading1"/>
        <w:spacing w:before="80"/>
        <w:ind w:left="220"/>
        <w:rPr>
          <w:rFonts w:ascii="Times New Roman" w:hAnsi="Times New Roman" w:cs="Times New Roman"/>
          <w:u w:val="single"/>
        </w:rPr>
      </w:pPr>
    </w:p>
    <w:p w14:paraId="6664B232" w14:textId="77777777" w:rsidR="00EE415B" w:rsidRDefault="00EE415B">
      <w:pPr>
        <w:pStyle w:val="Heading1"/>
        <w:spacing w:before="80"/>
        <w:ind w:left="220"/>
        <w:rPr>
          <w:rFonts w:ascii="Times New Roman" w:hAnsi="Times New Roman" w:cs="Times New Roman"/>
          <w:u w:val="single"/>
        </w:rPr>
      </w:pPr>
    </w:p>
    <w:p w14:paraId="6664B233" w14:textId="19DCFA34" w:rsidR="00EE415B" w:rsidRDefault="00EE415B">
      <w:pPr>
        <w:pStyle w:val="Heading1"/>
        <w:spacing w:before="80"/>
        <w:ind w:left="220"/>
        <w:rPr>
          <w:rFonts w:ascii="Times New Roman" w:hAnsi="Times New Roman" w:cs="Times New Roman"/>
          <w:u w:val="single"/>
        </w:rPr>
      </w:pPr>
    </w:p>
    <w:p w14:paraId="4D775875" w14:textId="77777777" w:rsidR="00673300" w:rsidRDefault="00673300">
      <w:pPr>
        <w:pStyle w:val="Heading1"/>
        <w:spacing w:before="80"/>
        <w:ind w:left="220"/>
        <w:rPr>
          <w:rFonts w:ascii="Times New Roman" w:hAnsi="Times New Roman" w:cs="Times New Roman"/>
          <w:u w:val="single"/>
        </w:rPr>
      </w:pPr>
    </w:p>
    <w:p w14:paraId="6664B234" w14:textId="77777777" w:rsidR="00EE415B" w:rsidRDefault="00EE415B">
      <w:pPr>
        <w:pStyle w:val="Heading1"/>
        <w:spacing w:before="80"/>
        <w:ind w:left="220"/>
        <w:rPr>
          <w:rFonts w:ascii="Times New Roman" w:hAnsi="Times New Roman" w:cs="Times New Roman"/>
          <w:u w:val="single"/>
        </w:rPr>
      </w:pPr>
    </w:p>
    <w:p w14:paraId="6664B235" w14:textId="77777777" w:rsidR="00037590" w:rsidRPr="00EE415B" w:rsidRDefault="0022410B">
      <w:pPr>
        <w:pStyle w:val="Heading1"/>
        <w:spacing w:before="80"/>
        <w:ind w:left="220"/>
        <w:rPr>
          <w:rFonts w:ascii="Times New Roman" w:hAnsi="Times New Roman" w:cs="Times New Roman"/>
          <w:u w:val="single"/>
        </w:rPr>
      </w:pPr>
      <w:r w:rsidRPr="00EE415B">
        <w:rPr>
          <w:rFonts w:ascii="Times New Roman" w:hAnsi="Times New Roman" w:cs="Times New Roman"/>
          <w:u w:val="single"/>
        </w:rPr>
        <w:lastRenderedPageBreak/>
        <w:t>Student Learning Outcome</w:t>
      </w:r>
      <w:r w:rsidRPr="00EE415B">
        <w:rPr>
          <w:rFonts w:ascii="Times New Roman" w:hAnsi="Times New Roman" w:cs="Times New Roman"/>
          <w:u w:val="single"/>
        </w:rPr>
        <w:t>s Connect to Course Assessment and Grading Policies</w:t>
      </w:r>
    </w:p>
    <w:p w14:paraId="6664B236" w14:textId="77777777" w:rsidR="00037590" w:rsidRPr="00EE415B" w:rsidRDefault="00037590">
      <w:pPr>
        <w:pStyle w:val="BodyText"/>
        <w:spacing w:before="11"/>
        <w:rPr>
          <w:rFonts w:ascii="Times New Roman" w:hAnsi="Times New Roman" w:cs="Times New Roman"/>
          <w:b/>
        </w:rPr>
      </w:pPr>
    </w:p>
    <w:p w14:paraId="6664B237" w14:textId="77777777" w:rsidR="00EE415B" w:rsidRPr="00EE415B" w:rsidRDefault="0022410B">
      <w:pPr>
        <w:pStyle w:val="BodyText"/>
        <w:ind w:left="160" w:right="91"/>
        <w:rPr>
          <w:rFonts w:ascii="Times New Roman" w:hAnsi="Times New Roman" w:cs="Times New Roman"/>
        </w:rPr>
      </w:pPr>
      <w:r w:rsidRPr="00EE415B">
        <w:rPr>
          <w:rFonts w:ascii="Times New Roman" w:hAnsi="Times New Roman" w:cs="Times New Roman"/>
        </w:rPr>
        <w:t xml:space="preserve">The more clearly you state your student learning outcomes, the easier it is to tie them to assessment measures: tests, quizzes, research papers, reflections, presentations, internships, group </w:t>
      </w:r>
      <w:r w:rsidRPr="00EE415B">
        <w:rPr>
          <w:rFonts w:ascii="Times New Roman" w:hAnsi="Times New Roman" w:cs="Times New Roman"/>
        </w:rPr>
        <w:t>projects, experiments or performances. The chart below illustrates how this might work. I.e. for each student learning outcome, how will your students demonstrate competency? Will it be an exam question, a paper topic, the focus of an individual or group p</w:t>
      </w:r>
      <w:r w:rsidRPr="00EE415B">
        <w:rPr>
          <w:rFonts w:ascii="Times New Roman" w:hAnsi="Times New Roman" w:cs="Times New Roman"/>
        </w:rPr>
        <w:t xml:space="preserve">resentation? What will students need to do or write to demonstrate to you that they have mastered a concept or skill? </w:t>
      </w:r>
    </w:p>
    <w:p w14:paraId="6664B238" w14:textId="77777777" w:rsidR="00EE415B" w:rsidRPr="00EE415B" w:rsidRDefault="00EE415B">
      <w:pPr>
        <w:pStyle w:val="BodyText"/>
        <w:ind w:left="160" w:right="91"/>
        <w:rPr>
          <w:rFonts w:ascii="Times New Roman" w:hAnsi="Times New Roman" w:cs="Times New Roman"/>
        </w:rPr>
      </w:pPr>
    </w:p>
    <w:p w14:paraId="6664B239" w14:textId="77777777" w:rsidR="00EE415B" w:rsidRPr="00EE415B" w:rsidRDefault="00EE415B">
      <w:pPr>
        <w:pStyle w:val="BodyText"/>
        <w:ind w:left="160" w:right="91"/>
        <w:rPr>
          <w:rFonts w:ascii="Times New Roman" w:hAnsi="Times New Roman" w:cs="Times New Roman"/>
        </w:rPr>
      </w:pPr>
    </w:p>
    <w:p w14:paraId="6664B23A" w14:textId="77777777" w:rsidR="00037590" w:rsidRPr="00EE415B" w:rsidRDefault="0022410B">
      <w:pPr>
        <w:pStyle w:val="BodyText"/>
        <w:ind w:left="160" w:right="91"/>
        <w:rPr>
          <w:rFonts w:ascii="Times New Roman" w:hAnsi="Times New Roman" w:cs="Times New Roman"/>
        </w:rPr>
      </w:pPr>
      <w:r w:rsidRPr="00EE415B">
        <w:rPr>
          <w:rFonts w:ascii="Times New Roman" w:hAnsi="Times New Roman" w:cs="Times New Roman"/>
        </w:rPr>
        <w:t>For example:</w:t>
      </w:r>
    </w:p>
    <w:p w14:paraId="6664B23B" w14:textId="77777777" w:rsidR="00037590" w:rsidRPr="00EE415B" w:rsidRDefault="00037590">
      <w:pPr>
        <w:pStyle w:val="BodyText"/>
        <w:spacing w:before="2"/>
        <w:rPr>
          <w:rFonts w:ascii="Times New Roman" w:hAnsi="Times New Roman" w:cs="Times New Roman"/>
        </w:rPr>
      </w:pPr>
    </w:p>
    <w:tbl>
      <w:tblPr>
        <w:tblW w:w="0" w:type="auto"/>
        <w:tblInd w:w="134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3"/>
        <w:gridCol w:w="872"/>
        <w:gridCol w:w="4421"/>
      </w:tblGrid>
      <w:tr w:rsidR="00037590" w:rsidRPr="00EE415B" w14:paraId="6664B23F" w14:textId="77777777" w:rsidTr="00673300">
        <w:trPr>
          <w:trHeight w:val="313"/>
        </w:trPr>
        <w:tc>
          <w:tcPr>
            <w:tcW w:w="4003" w:type="dxa"/>
            <w:tcBorders>
              <w:left w:val="double" w:sz="4" w:space="0" w:color="7F7F7F" w:themeColor="text1" w:themeTint="80"/>
            </w:tcBorders>
          </w:tcPr>
          <w:p w14:paraId="6664B23C" w14:textId="77777777" w:rsidR="00037590" w:rsidRPr="00EE415B" w:rsidRDefault="0022410B">
            <w:pPr>
              <w:pStyle w:val="TableParagraph"/>
              <w:spacing w:before="21"/>
              <w:ind w:left="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15B">
              <w:rPr>
                <w:rFonts w:ascii="Times New Roman" w:hAnsi="Times New Roman" w:cs="Times New Roman"/>
                <w:b/>
                <w:sz w:val="24"/>
                <w:szCs w:val="24"/>
              </w:rPr>
              <w:t>Student Learning Outcome</w:t>
            </w:r>
          </w:p>
        </w:tc>
        <w:tc>
          <w:tcPr>
            <w:tcW w:w="872" w:type="dxa"/>
          </w:tcPr>
          <w:p w14:paraId="6664B23D" w14:textId="77777777" w:rsidR="00037590" w:rsidRPr="00EE415B" w:rsidRDefault="000375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</w:tcPr>
          <w:p w14:paraId="6664B23E" w14:textId="77777777" w:rsidR="00037590" w:rsidRPr="00EE415B" w:rsidRDefault="0022410B">
            <w:pPr>
              <w:pStyle w:val="TableParagraph"/>
              <w:spacing w:before="21"/>
              <w:ind w:left="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15B">
              <w:rPr>
                <w:rFonts w:ascii="Times New Roman" w:hAnsi="Times New Roman" w:cs="Times New Roman"/>
                <w:b/>
                <w:sz w:val="24"/>
                <w:szCs w:val="24"/>
              </w:rPr>
              <w:t>Assessment Measures</w:t>
            </w:r>
          </w:p>
        </w:tc>
      </w:tr>
      <w:tr w:rsidR="00037590" w:rsidRPr="00EE415B" w14:paraId="6664B243" w14:textId="77777777" w:rsidTr="00673300">
        <w:trPr>
          <w:trHeight w:val="586"/>
        </w:trPr>
        <w:tc>
          <w:tcPr>
            <w:tcW w:w="4003" w:type="dxa"/>
            <w:tcBorders>
              <w:left w:val="double" w:sz="4" w:space="0" w:color="7F7F7F" w:themeColor="text1" w:themeTint="80"/>
            </w:tcBorders>
          </w:tcPr>
          <w:p w14:paraId="6664B240" w14:textId="77777777" w:rsidR="00037590" w:rsidRPr="00EE415B" w:rsidRDefault="0022410B">
            <w:pPr>
              <w:pStyle w:val="TableParagraph"/>
              <w:spacing w:before="22"/>
              <w:ind w:left="25" w:right="666"/>
              <w:rPr>
                <w:rFonts w:ascii="Times New Roman" w:hAnsi="Times New Roman" w:cs="Times New Roman"/>
                <w:sz w:val="24"/>
                <w:szCs w:val="24"/>
              </w:rPr>
            </w:pPr>
            <w:r w:rsidRPr="00EE415B">
              <w:rPr>
                <w:rFonts w:ascii="Times New Roman" w:hAnsi="Times New Roman" w:cs="Times New Roman"/>
                <w:sz w:val="24"/>
                <w:szCs w:val="24"/>
              </w:rPr>
              <w:t>Students will be able to investigate, critique, evaluate</w:t>
            </w:r>
          </w:p>
        </w:tc>
        <w:tc>
          <w:tcPr>
            <w:tcW w:w="872" w:type="dxa"/>
          </w:tcPr>
          <w:p w14:paraId="6664B241" w14:textId="77777777" w:rsidR="00037590" w:rsidRPr="00EE415B" w:rsidRDefault="000375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</w:tcPr>
          <w:p w14:paraId="6664B242" w14:textId="77777777" w:rsidR="00037590" w:rsidRPr="00EE415B" w:rsidRDefault="0022410B">
            <w:pPr>
              <w:pStyle w:val="TableParagraph"/>
              <w:spacing w:before="22"/>
              <w:ind w:left="27" w:right="341"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EE415B">
              <w:rPr>
                <w:rFonts w:ascii="Times New Roman" w:hAnsi="Times New Roman" w:cs="Times New Roman"/>
                <w:sz w:val="24"/>
                <w:szCs w:val="24"/>
              </w:rPr>
              <w:t xml:space="preserve">Research </w:t>
            </w:r>
            <w:r w:rsidRPr="00EE415B">
              <w:rPr>
                <w:rFonts w:ascii="Times New Roman" w:hAnsi="Times New Roman" w:cs="Times New Roman"/>
                <w:sz w:val="24"/>
                <w:szCs w:val="24"/>
              </w:rPr>
              <w:t>paper, exam question, laboratory experiment</w:t>
            </w:r>
          </w:p>
        </w:tc>
      </w:tr>
      <w:tr w:rsidR="00037590" w:rsidRPr="00EE415B" w14:paraId="6664B247" w14:textId="77777777" w:rsidTr="00673300">
        <w:trPr>
          <w:trHeight w:val="855"/>
        </w:trPr>
        <w:tc>
          <w:tcPr>
            <w:tcW w:w="4003" w:type="dxa"/>
            <w:tcBorders>
              <w:left w:val="double" w:sz="4" w:space="0" w:color="7F7F7F" w:themeColor="text1" w:themeTint="80"/>
            </w:tcBorders>
          </w:tcPr>
          <w:p w14:paraId="6664B244" w14:textId="77777777" w:rsidR="00037590" w:rsidRPr="00EE415B" w:rsidRDefault="0022410B">
            <w:pPr>
              <w:pStyle w:val="TableParagraph"/>
              <w:spacing w:before="157"/>
              <w:ind w:left="25" w:right="621"/>
              <w:rPr>
                <w:rFonts w:ascii="Times New Roman" w:hAnsi="Times New Roman" w:cs="Times New Roman"/>
                <w:sz w:val="24"/>
                <w:szCs w:val="24"/>
              </w:rPr>
            </w:pPr>
            <w:r w:rsidRPr="00EE415B">
              <w:rPr>
                <w:rFonts w:ascii="Times New Roman" w:hAnsi="Times New Roman" w:cs="Times New Roman"/>
                <w:sz w:val="24"/>
                <w:szCs w:val="24"/>
              </w:rPr>
              <w:t>Students will be able to collaborate, identify multiple perspectives</w:t>
            </w:r>
          </w:p>
        </w:tc>
        <w:tc>
          <w:tcPr>
            <w:tcW w:w="872" w:type="dxa"/>
          </w:tcPr>
          <w:p w14:paraId="6664B245" w14:textId="77777777" w:rsidR="00037590" w:rsidRPr="00EE415B" w:rsidRDefault="000375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</w:tcPr>
          <w:p w14:paraId="6664B246" w14:textId="77777777" w:rsidR="00037590" w:rsidRPr="00EE415B" w:rsidRDefault="0022410B">
            <w:pPr>
              <w:pStyle w:val="TableParagraph"/>
              <w:spacing w:before="21"/>
              <w:ind w:left="27"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EE415B">
              <w:rPr>
                <w:rFonts w:ascii="Times New Roman" w:hAnsi="Times New Roman" w:cs="Times New Roman"/>
                <w:sz w:val="24"/>
                <w:szCs w:val="24"/>
              </w:rPr>
              <w:t>Group task or project, peer editing, an assignments given at the start of the semester and revised at the end</w:t>
            </w:r>
          </w:p>
        </w:tc>
      </w:tr>
      <w:tr w:rsidR="00037590" w:rsidRPr="00EE415B" w14:paraId="6664B24B" w14:textId="77777777" w:rsidTr="00673300">
        <w:trPr>
          <w:trHeight w:val="583"/>
        </w:trPr>
        <w:tc>
          <w:tcPr>
            <w:tcW w:w="4003" w:type="dxa"/>
            <w:tcBorders>
              <w:left w:val="double" w:sz="4" w:space="0" w:color="7F7F7F" w:themeColor="text1" w:themeTint="80"/>
            </w:tcBorders>
          </w:tcPr>
          <w:p w14:paraId="6664B248" w14:textId="77777777" w:rsidR="00037590" w:rsidRPr="00EE415B" w:rsidRDefault="0022410B">
            <w:pPr>
              <w:pStyle w:val="TableParagraph"/>
              <w:spacing w:before="20"/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  <w:r w:rsidRPr="00EE415B">
              <w:rPr>
                <w:rFonts w:ascii="Times New Roman" w:hAnsi="Times New Roman" w:cs="Times New Roman"/>
                <w:sz w:val="24"/>
                <w:szCs w:val="24"/>
              </w:rPr>
              <w:t xml:space="preserve">Students will be able to </w:t>
            </w:r>
            <w:r w:rsidRPr="00EE415B">
              <w:rPr>
                <w:rFonts w:ascii="Times New Roman" w:hAnsi="Times New Roman" w:cs="Times New Roman"/>
                <w:sz w:val="24"/>
                <w:szCs w:val="24"/>
              </w:rPr>
              <w:t>demonstrate, implement, create, apply</w:t>
            </w:r>
          </w:p>
        </w:tc>
        <w:tc>
          <w:tcPr>
            <w:tcW w:w="872" w:type="dxa"/>
          </w:tcPr>
          <w:p w14:paraId="6664B249" w14:textId="77777777" w:rsidR="00037590" w:rsidRPr="00EE415B" w:rsidRDefault="000375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</w:tcPr>
          <w:p w14:paraId="6664B24A" w14:textId="77777777" w:rsidR="00037590" w:rsidRPr="00EE415B" w:rsidRDefault="0022410B">
            <w:pPr>
              <w:pStyle w:val="TableParagraph"/>
              <w:spacing w:before="20"/>
              <w:ind w:left="27" w:right="729"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EE415B">
              <w:rPr>
                <w:rFonts w:ascii="Times New Roman" w:hAnsi="Times New Roman" w:cs="Times New Roman"/>
                <w:sz w:val="24"/>
                <w:szCs w:val="24"/>
              </w:rPr>
              <w:t>Internship, group project, experiment, performance, research paper</w:t>
            </w:r>
          </w:p>
        </w:tc>
      </w:tr>
      <w:tr w:rsidR="00037590" w:rsidRPr="00EE415B" w14:paraId="6664B24F" w14:textId="77777777" w:rsidTr="00673300">
        <w:trPr>
          <w:trHeight w:val="586"/>
        </w:trPr>
        <w:tc>
          <w:tcPr>
            <w:tcW w:w="4003" w:type="dxa"/>
            <w:tcBorders>
              <w:left w:val="double" w:sz="4" w:space="0" w:color="7F7F7F" w:themeColor="text1" w:themeTint="80"/>
            </w:tcBorders>
          </w:tcPr>
          <w:p w14:paraId="6664B24C" w14:textId="77777777" w:rsidR="00037590" w:rsidRPr="00EE415B" w:rsidRDefault="0022410B">
            <w:pPr>
              <w:pStyle w:val="TableParagraph"/>
              <w:spacing w:before="22"/>
              <w:ind w:left="25" w:right="968"/>
              <w:rPr>
                <w:rFonts w:ascii="Times New Roman" w:hAnsi="Times New Roman" w:cs="Times New Roman"/>
                <w:sz w:val="24"/>
                <w:szCs w:val="24"/>
              </w:rPr>
            </w:pPr>
            <w:r w:rsidRPr="00EE415B">
              <w:rPr>
                <w:rFonts w:ascii="Times New Roman" w:hAnsi="Times New Roman" w:cs="Times New Roman"/>
                <w:sz w:val="24"/>
                <w:szCs w:val="24"/>
              </w:rPr>
              <w:t>Students will be able to analyze, synthesize, evaluate</w:t>
            </w:r>
          </w:p>
        </w:tc>
        <w:tc>
          <w:tcPr>
            <w:tcW w:w="872" w:type="dxa"/>
          </w:tcPr>
          <w:p w14:paraId="6664B24D" w14:textId="77777777" w:rsidR="00037590" w:rsidRPr="00EE415B" w:rsidRDefault="000375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</w:tcPr>
          <w:p w14:paraId="6664B24E" w14:textId="77777777" w:rsidR="00037590" w:rsidRPr="00EE415B" w:rsidRDefault="0022410B">
            <w:pPr>
              <w:pStyle w:val="TableParagraph"/>
              <w:spacing w:before="157"/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EE415B">
              <w:rPr>
                <w:rFonts w:ascii="Times New Roman" w:hAnsi="Times New Roman" w:cs="Times New Roman"/>
                <w:sz w:val="24"/>
                <w:szCs w:val="24"/>
              </w:rPr>
              <w:t>Research paper, exam question, project</w:t>
            </w:r>
          </w:p>
        </w:tc>
      </w:tr>
      <w:tr w:rsidR="00037590" w:rsidRPr="00EE415B" w14:paraId="6664B253" w14:textId="77777777" w:rsidTr="00673300">
        <w:trPr>
          <w:trHeight w:val="585"/>
        </w:trPr>
        <w:tc>
          <w:tcPr>
            <w:tcW w:w="4003" w:type="dxa"/>
            <w:tcBorders>
              <w:left w:val="double" w:sz="4" w:space="0" w:color="7F7F7F" w:themeColor="text1" w:themeTint="80"/>
            </w:tcBorders>
          </w:tcPr>
          <w:p w14:paraId="6664B250" w14:textId="77777777" w:rsidR="00037590" w:rsidRPr="00EE415B" w:rsidRDefault="0022410B">
            <w:pPr>
              <w:pStyle w:val="TableParagraph"/>
              <w:spacing w:before="20"/>
              <w:ind w:left="25" w:right="526"/>
              <w:rPr>
                <w:rFonts w:ascii="Times New Roman" w:hAnsi="Times New Roman" w:cs="Times New Roman"/>
                <w:sz w:val="24"/>
                <w:szCs w:val="24"/>
              </w:rPr>
            </w:pPr>
            <w:r w:rsidRPr="00EE415B">
              <w:rPr>
                <w:rFonts w:ascii="Times New Roman" w:hAnsi="Times New Roman" w:cs="Times New Roman"/>
                <w:sz w:val="24"/>
                <w:szCs w:val="24"/>
              </w:rPr>
              <w:t xml:space="preserve">Students will be able to describe, </w:t>
            </w:r>
            <w:r w:rsidRPr="00EE415B">
              <w:rPr>
                <w:rFonts w:ascii="Times New Roman" w:hAnsi="Times New Roman" w:cs="Times New Roman"/>
                <w:sz w:val="24"/>
                <w:szCs w:val="24"/>
              </w:rPr>
              <w:t>compare/contrast, critically examine</w:t>
            </w:r>
          </w:p>
        </w:tc>
        <w:tc>
          <w:tcPr>
            <w:tcW w:w="872" w:type="dxa"/>
          </w:tcPr>
          <w:p w14:paraId="6664B251" w14:textId="77777777" w:rsidR="00037590" w:rsidRPr="00EE415B" w:rsidRDefault="0003759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</w:tcPr>
          <w:p w14:paraId="6664B252" w14:textId="77777777" w:rsidR="00037590" w:rsidRPr="00EE415B" w:rsidRDefault="0022410B">
            <w:pPr>
              <w:pStyle w:val="TableParagraph"/>
              <w:spacing w:before="20"/>
              <w:ind w:left="27" w:right="302"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EE415B">
              <w:rPr>
                <w:rFonts w:ascii="Times New Roman" w:hAnsi="Times New Roman" w:cs="Times New Roman"/>
                <w:sz w:val="24"/>
                <w:szCs w:val="24"/>
              </w:rPr>
              <w:t>Research paper, exam question, demonstration, group project, performance</w:t>
            </w:r>
          </w:p>
        </w:tc>
      </w:tr>
    </w:tbl>
    <w:p w14:paraId="6664B254" w14:textId="77777777" w:rsidR="00037590" w:rsidRPr="00EE415B" w:rsidRDefault="00037590">
      <w:pPr>
        <w:pStyle w:val="BodyText"/>
        <w:spacing w:before="10"/>
        <w:rPr>
          <w:rFonts w:ascii="Times New Roman" w:hAnsi="Times New Roman" w:cs="Times New Roman"/>
        </w:rPr>
      </w:pPr>
    </w:p>
    <w:p w14:paraId="6664B259" w14:textId="77777777" w:rsidR="00EE415B" w:rsidRPr="00EE415B" w:rsidRDefault="00EE415B" w:rsidP="00EE415B">
      <w:pPr>
        <w:ind w:left="720" w:right="846"/>
        <w:rPr>
          <w:rFonts w:ascii="Times New Roman" w:hAnsi="Times New Roman" w:cs="Times New Roman"/>
          <w:sz w:val="24"/>
          <w:szCs w:val="24"/>
        </w:rPr>
      </w:pPr>
      <w:r w:rsidRPr="00EE415B">
        <w:rPr>
          <w:rFonts w:ascii="Times New Roman" w:eastAsia="Arial" w:hAnsi="Times New Roman" w:cs="Times New Roman"/>
          <w:bCs/>
          <w:i/>
          <w:spacing w:val="-3"/>
          <w:sz w:val="24"/>
          <w:szCs w:val="24"/>
        </w:rPr>
        <w:t xml:space="preserve">For a list of New Mexico Higher Education Department (HED) approved list of Student Learning Outcomes by Department and Course, please go to the following website </w:t>
      </w:r>
    </w:p>
    <w:p w14:paraId="6664B25A" w14:textId="77777777" w:rsidR="00EE415B" w:rsidRPr="00EE415B" w:rsidRDefault="0022410B" w:rsidP="00EE415B">
      <w:pPr>
        <w:ind w:left="720" w:right="846"/>
        <w:rPr>
          <w:rFonts w:ascii="Times New Roman" w:eastAsia="Arial" w:hAnsi="Times New Roman" w:cs="Times New Roman"/>
          <w:i/>
          <w:sz w:val="24"/>
          <w:szCs w:val="24"/>
        </w:rPr>
      </w:pPr>
      <w:hyperlink r:id="rId5" w:history="1">
        <w:r w:rsidR="00EE415B" w:rsidRPr="00EE415B">
          <w:rPr>
            <w:rStyle w:val="Hyperlink"/>
            <w:rFonts w:ascii="Times New Roman" w:eastAsia="Arial" w:hAnsi="Times New Roman" w:cs="Times New Roman"/>
            <w:i/>
            <w:sz w:val="24"/>
            <w:szCs w:val="24"/>
          </w:rPr>
          <w:t>https://hed.state.nm.us/uploads/documents/Course_Catalog_V7.pdf</w:t>
        </w:r>
      </w:hyperlink>
    </w:p>
    <w:p w14:paraId="6664B25B" w14:textId="77777777" w:rsidR="00EE415B" w:rsidRPr="00EE415B" w:rsidRDefault="00EE415B" w:rsidP="00EE415B">
      <w:pPr>
        <w:ind w:left="720" w:right="846"/>
        <w:rPr>
          <w:rFonts w:ascii="Times New Roman" w:eastAsia="Arial" w:hAnsi="Times New Roman" w:cs="Times New Roman"/>
          <w:i/>
          <w:sz w:val="24"/>
          <w:szCs w:val="24"/>
        </w:rPr>
      </w:pPr>
      <w:r w:rsidRPr="00EE415B">
        <w:rPr>
          <w:rFonts w:ascii="Times New Roman" w:eastAsia="Arial" w:hAnsi="Times New Roman" w:cs="Times New Roman"/>
          <w:i/>
          <w:sz w:val="24"/>
          <w:szCs w:val="24"/>
        </w:rPr>
        <w:t xml:space="preserve">You must include these SLOs at a minimum.  For courses not found in this document, you must use a minimum of three SLOs per course that are measurable.  </w:t>
      </w:r>
    </w:p>
    <w:p w14:paraId="6664B25C" w14:textId="77777777" w:rsidR="00EE415B" w:rsidRPr="00EE415B" w:rsidRDefault="00EE415B" w:rsidP="00EE415B">
      <w:pPr>
        <w:tabs>
          <w:tab w:val="left" w:pos="880"/>
          <w:tab w:val="left" w:pos="881"/>
        </w:tabs>
        <w:rPr>
          <w:rFonts w:ascii="Times New Roman" w:hAnsi="Times New Roman" w:cs="Times New Roman"/>
          <w:sz w:val="24"/>
          <w:szCs w:val="24"/>
        </w:rPr>
      </w:pPr>
    </w:p>
    <w:p w14:paraId="6664B25D" w14:textId="77777777" w:rsidR="00EE415B" w:rsidRPr="00EE415B" w:rsidRDefault="00EE415B" w:rsidP="00EE415B">
      <w:pPr>
        <w:tabs>
          <w:tab w:val="left" w:pos="880"/>
          <w:tab w:val="left" w:pos="881"/>
        </w:tabs>
        <w:rPr>
          <w:rFonts w:ascii="Times New Roman" w:hAnsi="Times New Roman" w:cs="Times New Roman"/>
          <w:sz w:val="24"/>
          <w:szCs w:val="24"/>
        </w:rPr>
      </w:pPr>
    </w:p>
    <w:p w14:paraId="6664B25E" w14:textId="77777777" w:rsidR="00EE415B" w:rsidRPr="00EE415B" w:rsidRDefault="00EE415B" w:rsidP="00EE415B">
      <w:pPr>
        <w:tabs>
          <w:tab w:val="left" w:pos="880"/>
          <w:tab w:val="left" w:pos="881"/>
        </w:tabs>
        <w:rPr>
          <w:rFonts w:ascii="Times New Roman" w:hAnsi="Times New Roman" w:cs="Times New Roman"/>
          <w:sz w:val="24"/>
          <w:szCs w:val="24"/>
        </w:rPr>
      </w:pPr>
    </w:p>
    <w:p w14:paraId="6664B25F" w14:textId="77777777" w:rsidR="00EE415B" w:rsidRPr="00EE415B" w:rsidRDefault="00EE415B" w:rsidP="00EE415B">
      <w:pPr>
        <w:tabs>
          <w:tab w:val="left" w:pos="880"/>
          <w:tab w:val="left" w:pos="881"/>
        </w:tabs>
        <w:rPr>
          <w:rFonts w:ascii="Times New Roman" w:hAnsi="Times New Roman" w:cs="Times New Roman"/>
          <w:sz w:val="24"/>
          <w:szCs w:val="24"/>
        </w:rPr>
      </w:pPr>
    </w:p>
    <w:p w14:paraId="6664B260" w14:textId="77777777" w:rsidR="00EE415B" w:rsidRPr="00EE415B" w:rsidRDefault="00EE415B" w:rsidP="00EE415B">
      <w:pPr>
        <w:tabs>
          <w:tab w:val="left" w:pos="880"/>
          <w:tab w:val="left" w:pos="881"/>
        </w:tabs>
        <w:rPr>
          <w:rFonts w:ascii="Times New Roman" w:hAnsi="Times New Roman" w:cs="Times New Roman"/>
          <w:sz w:val="24"/>
          <w:szCs w:val="24"/>
        </w:rPr>
      </w:pPr>
    </w:p>
    <w:p w14:paraId="6664B261" w14:textId="77777777" w:rsidR="00EE415B" w:rsidRPr="00EE415B" w:rsidRDefault="00EE415B" w:rsidP="00EE415B">
      <w:pPr>
        <w:tabs>
          <w:tab w:val="left" w:pos="880"/>
          <w:tab w:val="left" w:pos="881"/>
        </w:tabs>
        <w:rPr>
          <w:rFonts w:ascii="Times New Roman" w:hAnsi="Times New Roman" w:cs="Times New Roman"/>
          <w:sz w:val="24"/>
          <w:szCs w:val="24"/>
        </w:rPr>
      </w:pPr>
    </w:p>
    <w:p w14:paraId="6664B262" w14:textId="77777777" w:rsidR="00EE415B" w:rsidRPr="00EE415B" w:rsidRDefault="00EE415B" w:rsidP="00EE415B">
      <w:pPr>
        <w:tabs>
          <w:tab w:val="left" w:pos="880"/>
          <w:tab w:val="left" w:pos="881"/>
        </w:tabs>
        <w:rPr>
          <w:rFonts w:ascii="Times New Roman" w:hAnsi="Times New Roman" w:cs="Times New Roman"/>
          <w:sz w:val="24"/>
          <w:szCs w:val="24"/>
        </w:rPr>
      </w:pPr>
    </w:p>
    <w:p w14:paraId="6664B263" w14:textId="77777777" w:rsidR="00EE415B" w:rsidRPr="00EE415B" w:rsidRDefault="00EE415B" w:rsidP="00EE415B">
      <w:pPr>
        <w:tabs>
          <w:tab w:val="left" w:pos="880"/>
          <w:tab w:val="left" w:pos="881"/>
        </w:tabs>
        <w:rPr>
          <w:rFonts w:ascii="Times New Roman" w:hAnsi="Times New Roman" w:cs="Times New Roman"/>
          <w:sz w:val="24"/>
          <w:szCs w:val="24"/>
        </w:rPr>
      </w:pPr>
    </w:p>
    <w:sectPr w:rsidR="00EE415B" w:rsidRPr="00EE415B">
      <w:pgSz w:w="12240" w:h="15840"/>
      <w:pgMar w:top="1360" w:right="136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431DA"/>
    <w:multiLevelType w:val="hybridMultilevel"/>
    <w:tmpl w:val="59626094"/>
    <w:lvl w:ilvl="0" w:tplc="A3EE9080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223806D0"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en-US"/>
      </w:rPr>
    </w:lvl>
    <w:lvl w:ilvl="2" w:tplc="D3808058"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en-US"/>
      </w:rPr>
    </w:lvl>
    <w:lvl w:ilvl="3" w:tplc="363019AE">
      <w:numFmt w:val="bullet"/>
      <w:lvlText w:val="•"/>
      <w:lvlJc w:val="left"/>
      <w:pPr>
        <w:ind w:left="3496" w:hanging="360"/>
      </w:pPr>
      <w:rPr>
        <w:rFonts w:hint="default"/>
        <w:lang w:val="en-US" w:eastAsia="en-US" w:bidi="en-US"/>
      </w:rPr>
    </w:lvl>
    <w:lvl w:ilvl="4" w:tplc="9438D424">
      <w:numFmt w:val="bullet"/>
      <w:lvlText w:val="•"/>
      <w:lvlJc w:val="left"/>
      <w:pPr>
        <w:ind w:left="4368" w:hanging="360"/>
      </w:pPr>
      <w:rPr>
        <w:rFonts w:hint="default"/>
        <w:lang w:val="en-US" w:eastAsia="en-US" w:bidi="en-US"/>
      </w:rPr>
    </w:lvl>
    <w:lvl w:ilvl="5" w:tplc="E9C838A6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en-US"/>
      </w:rPr>
    </w:lvl>
    <w:lvl w:ilvl="6" w:tplc="B6705580"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en-US"/>
      </w:rPr>
    </w:lvl>
    <w:lvl w:ilvl="7" w:tplc="6512FBD2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en-US"/>
      </w:rPr>
    </w:lvl>
    <w:lvl w:ilvl="8" w:tplc="57C2026A">
      <w:numFmt w:val="bullet"/>
      <w:lvlText w:val="•"/>
      <w:lvlJc w:val="left"/>
      <w:pPr>
        <w:ind w:left="7856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590"/>
    <w:rsid w:val="00037590"/>
    <w:rsid w:val="0022410B"/>
    <w:rsid w:val="00673300"/>
    <w:rsid w:val="00EE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4B218"/>
  <w15:docId w15:val="{00FC8D89-1FD9-43E7-B1FE-1685E67F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aramond" w:eastAsia="Garamond" w:hAnsi="Garamond" w:cs="Garamond"/>
      <w:lang w:bidi="en-US"/>
    </w:rPr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69" w:lineRule="exact"/>
      <w:ind w:left="8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EE415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330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733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3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300"/>
    <w:rPr>
      <w:rFonts w:ascii="Garamond" w:eastAsia="Garamond" w:hAnsi="Garamond" w:cs="Garamond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3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300"/>
    <w:rPr>
      <w:rFonts w:ascii="Garamond" w:eastAsia="Garamond" w:hAnsi="Garamond" w:cs="Garamond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3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300"/>
    <w:rPr>
      <w:rFonts w:ascii="Segoe UI" w:eastAsia="Garamond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ed.state.nm.us/uploads/documents/Course_Catalog_V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 Rego</dc:creator>
  <cp:lastModifiedBy>Catherine Brandenburg</cp:lastModifiedBy>
  <cp:revision>3</cp:revision>
  <dcterms:created xsi:type="dcterms:W3CDTF">2022-10-31T17:26:00Z</dcterms:created>
  <dcterms:modified xsi:type="dcterms:W3CDTF">2025-07-11T17:11:00Z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2019-07-26T00:00:00Z</vt:filetime>
  </property>
</Properties>
</file>